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20D" w:rsidRPr="000E270D" w:rsidRDefault="00EF320D" w:rsidP="00EF320D">
      <w:pPr>
        <w:tabs>
          <w:tab w:val="left" w:pos="1425"/>
        </w:tabs>
        <w:rPr>
          <w:rFonts w:ascii="黑体" w:eastAsia="黑体" w:hAnsi="黑体"/>
          <w:sz w:val="32"/>
          <w:szCs w:val="32"/>
        </w:rPr>
      </w:pPr>
      <w:r w:rsidRPr="000E270D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3</w:t>
      </w:r>
      <w:r>
        <w:rPr>
          <w:rFonts w:ascii="黑体" w:eastAsia="黑体" w:hAnsi="黑体"/>
          <w:sz w:val="32"/>
          <w:szCs w:val="32"/>
        </w:rPr>
        <w:tab/>
      </w:r>
    </w:p>
    <w:p w:rsidR="00EF320D" w:rsidRPr="00D4071E" w:rsidRDefault="00EF320D" w:rsidP="00EF320D">
      <w:pPr>
        <w:spacing w:line="600" w:lineRule="exact"/>
        <w:jc w:val="center"/>
        <w:rPr>
          <w:rFonts w:ascii="方正小标宋_GBK" w:eastAsia="方正小标宋_GBK"/>
          <w:sz w:val="36"/>
          <w:szCs w:val="36"/>
        </w:rPr>
      </w:pPr>
      <w:r w:rsidRPr="0044098D">
        <w:rPr>
          <w:rFonts w:ascii="方正小标宋_GBK" w:eastAsia="方正小标宋_GBK" w:hint="eastAsia"/>
          <w:sz w:val="36"/>
          <w:szCs w:val="36"/>
        </w:rPr>
        <w:t>河北省标准化协会团体标准征求意见</w:t>
      </w:r>
    </w:p>
    <w:p w:rsidR="00EF320D" w:rsidRPr="000E270D" w:rsidRDefault="00EF320D" w:rsidP="00EF320D">
      <w:pPr>
        <w:tabs>
          <w:tab w:val="center" w:pos="4153"/>
          <w:tab w:val="left" w:pos="5790"/>
        </w:tabs>
        <w:spacing w:line="600" w:lineRule="exact"/>
        <w:jc w:val="left"/>
        <w:rPr>
          <w:rFonts w:ascii="方正小标宋_GBK" w:eastAsia="方正小标宋_GBK"/>
          <w:sz w:val="44"/>
          <w:szCs w:val="44"/>
        </w:rPr>
      </w:pPr>
      <w:r w:rsidRPr="0044098D">
        <w:rPr>
          <w:rFonts w:ascii="方正小标宋_GBK" w:eastAsia="方正小标宋_GBK"/>
          <w:sz w:val="36"/>
          <w:szCs w:val="36"/>
        </w:rPr>
        <w:tab/>
      </w:r>
      <w:r w:rsidRPr="0044098D">
        <w:rPr>
          <w:rFonts w:ascii="方正小标宋_GBK" w:eastAsia="方正小标宋_GBK" w:hint="eastAsia"/>
          <w:sz w:val="36"/>
          <w:szCs w:val="36"/>
        </w:rPr>
        <w:t>汇总处理表</w:t>
      </w:r>
      <w:r>
        <w:rPr>
          <w:rFonts w:ascii="方正小标宋_GBK" w:eastAsia="方正小标宋_GBK"/>
          <w:sz w:val="44"/>
          <w:szCs w:val="44"/>
        </w:rPr>
        <w:tab/>
      </w:r>
    </w:p>
    <w:tbl>
      <w:tblPr>
        <w:tblW w:w="893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1"/>
        <w:gridCol w:w="850"/>
        <w:gridCol w:w="567"/>
        <w:gridCol w:w="851"/>
        <w:gridCol w:w="1276"/>
        <w:gridCol w:w="1417"/>
        <w:gridCol w:w="1276"/>
        <w:gridCol w:w="1843"/>
      </w:tblGrid>
      <w:tr w:rsidR="00EF320D" w:rsidTr="0059601D">
        <w:trPr>
          <w:trHeight w:val="487"/>
        </w:trPr>
        <w:tc>
          <w:tcPr>
            <w:tcW w:w="1701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spacing w:before="59"/>
              <w:ind w:left="379"/>
              <w:rPr>
                <w:rFonts w:ascii="仿宋_GB2312" w:eastAsia="仿宋_GB2312"/>
                <w:sz w:val="24"/>
              </w:rPr>
            </w:pPr>
            <w:proofErr w:type="spellStart"/>
            <w:r w:rsidRPr="00C13CC8">
              <w:rPr>
                <w:rFonts w:ascii="仿宋_GB2312" w:eastAsia="仿宋_GB2312" w:hint="eastAsia"/>
                <w:sz w:val="24"/>
              </w:rPr>
              <w:t>标准名称</w:t>
            </w:r>
            <w:proofErr w:type="spellEnd"/>
          </w:p>
        </w:tc>
        <w:tc>
          <w:tcPr>
            <w:tcW w:w="4111" w:type="dxa"/>
            <w:gridSpan w:val="4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spacing w:before="59"/>
              <w:ind w:left="238"/>
              <w:rPr>
                <w:rFonts w:ascii="仿宋_GB2312" w:eastAsia="仿宋_GB2312"/>
                <w:sz w:val="24"/>
              </w:rPr>
            </w:pPr>
            <w:proofErr w:type="spellStart"/>
            <w:r w:rsidRPr="00C13CC8">
              <w:rPr>
                <w:rFonts w:ascii="仿宋_GB2312" w:eastAsia="仿宋_GB2312" w:hint="eastAsia"/>
                <w:sz w:val="24"/>
              </w:rPr>
              <w:t>制定</w:t>
            </w:r>
            <w:proofErr w:type="spellEnd"/>
            <w:r w:rsidRPr="00C13CC8">
              <w:rPr>
                <w:rFonts w:ascii="仿宋_GB2312" w:eastAsia="仿宋_GB2312" w:hint="eastAsia"/>
                <w:sz w:val="24"/>
              </w:rPr>
              <w:t>/</w:t>
            </w:r>
            <w:proofErr w:type="spellStart"/>
            <w:r w:rsidRPr="00C13CC8">
              <w:rPr>
                <w:rFonts w:ascii="仿宋_GB2312" w:eastAsia="仿宋_GB2312" w:hint="eastAsia"/>
                <w:sz w:val="24"/>
              </w:rPr>
              <w:t>修订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spacing w:before="59"/>
              <w:ind w:left="120" w:right="112"/>
              <w:jc w:val="center"/>
              <w:rPr>
                <w:rFonts w:ascii="仿宋_GB2312" w:eastAsia="仿宋_GB2312"/>
                <w:sz w:val="24"/>
              </w:rPr>
            </w:pPr>
            <w:r w:rsidRPr="00C13CC8">
              <w:rPr>
                <w:rFonts w:ascii="仿宋_GB2312" w:eastAsia="仿宋_GB2312" w:hint="eastAsia"/>
                <w:sz w:val="24"/>
              </w:rPr>
              <w:t>□</w:t>
            </w:r>
            <w:proofErr w:type="spellStart"/>
            <w:r w:rsidRPr="00C13CC8">
              <w:rPr>
                <w:rFonts w:ascii="仿宋_GB2312" w:eastAsia="仿宋_GB2312" w:hint="eastAsia"/>
                <w:sz w:val="24"/>
              </w:rPr>
              <w:t>制定</w:t>
            </w:r>
            <w:proofErr w:type="spellEnd"/>
            <w:r w:rsidRPr="00C13CC8">
              <w:rPr>
                <w:rFonts w:ascii="仿宋_GB2312" w:eastAsia="仿宋_GB2312" w:hint="eastAsia"/>
                <w:sz w:val="24"/>
              </w:rPr>
              <w:t xml:space="preserve"> □</w:t>
            </w:r>
            <w:proofErr w:type="spellStart"/>
            <w:r w:rsidRPr="00C13CC8">
              <w:rPr>
                <w:rFonts w:ascii="仿宋_GB2312" w:eastAsia="仿宋_GB2312" w:hint="eastAsia"/>
                <w:sz w:val="24"/>
              </w:rPr>
              <w:t>修订</w:t>
            </w:r>
            <w:proofErr w:type="spellEnd"/>
          </w:p>
        </w:tc>
      </w:tr>
      <w:tr w:rsidR="00EF320D" w:rsidTr="0059601D">
        <w:trPr>
          <w:trHeight w:val="364"/>
        </w:trPr>
        <w:tc>
          <w:tcPr>
            <w:tcW w:w="1701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spacing w:before="58"/>
              <w:ind w:left="379"/>
              <w:rPr>
                <w:rFonts w:ascii="仿宋_GB2312" w:eastAsia="仿宋_GB2312"/>
                <w:sz w:val="24"/>
              </w:rPr>
            </w:pPr>
            <w:proofErr w:type="spellStart"/>
            <w:r w:rsidRPr="00C13CC8">
              <w:rPr>
                <w:rFonts w:ascii="仿宋_GB2312" w:eastAsia="仿宋_GB2312" w:hint="eastAsia"/>
                <w:sz w:val="24"/>
              </w:rPr>
              <w:t>主导单位</w:t>
            </w:r>
            <w:proofErr w:type="spellEnd"/>
          </w:p>
        </w:tc>
        <w:tc>
          <w:tcPr>
            <w:tcW w:w="4111" w:type="dxa"/>
            <w:gridSpan w:val="4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EF320D" w:rsidRDefault="00EF320D" w:rsidP="0059601D">
            <w:pPr>
              <w:pStyle w:val="TableParagraph"/>
              <w:spacing w:before="58"/>
              <w:ind w:left="298"/>
              <w:jc w:val="center"/>
              <w:rPr>
                <w:rFonts w:ascii="仿宋_GB2312" w:eastAsia="仿宋_GB2312"/>
                <w:sz w:val="24"/>
              </w:rPr>
            </w:pPr>
            <w:proofErr w:type="spellStart"/>
            <w:r w:rsidRPr="00C13CC8">
              <w:rPr>
                <w:rFonts w:ascii="仿宋_GB2312" w:eastAsia="仿宋_GB2312" w:hint="eastAsia"/>
                <w:sz w:val="24"/>
              </w:rPr>
              <w:t>立项日期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</w:tr>
      <w:tr w:rsidR="00EF320D" w:rsidTr="0059601D">
        <w:trPr>
          <w:trHeight w:val="488"/>
        </w:trPr>
        <w:tc>
          <w:tcPr>
            <w:tcW w:w="1701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spacing w:before="58"/>
              <w:ind w:left="499"/>
              <w:rPr>
                <w:rFonts w:ascii="仿宋_GB2312" w:eastAsia="仿宋_GB2312"/>
                <w:sz w:val="24"/>
              </w:rPr>
            </w:pPr>
            <w:proofErr w:type="spellStart"/>
            <w:r w:rsidRPr="00C13CC8">
              <w:rPr>
                <w:rFonts w:ascii="仿宋_GB2312" w:eastAsia="仿宋_GB2312" w:hint="eastAsia"/>
                <w:sz w:val="24"/>
              </w:rPr>
              <w:t>联系人</w:t>
            </w:r>
            <w:proofErr w:type="spellEnd"/>
          </w:p>
        </w:tc>
        <w:tc>
          <w:tcPr>
            <w:tcW w:w="1418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spacing w:before="58"/>
              <w:ind w:left="107"/>
              <w:rPr>
                <w:rFonts w:ascii="仿宋_GB2312" w:eastAsia="仿宋_GB2312"/>
                <w:sz w:val="24"/>
              </w:rPr>
            </w:pPr>
            <w:proofErr w:type="spellStart"/>
            <w:r w:rsidRPr="00C13CC8">
              <w:rPr>
                <w:rFonts w:ascii="仿宋_GB2312" w:eastAsia="仿宋_GB2312" w:hint="eastAsia"/>
                <w:sz w:val="24"/>
              </w:rPr>
              <w:t>职务</w:t>
            </w:r>
            <w:proofErr w:type="spellEnd"/>
            <w:r w:rsidRPr="00C13CC8">
              <w:rPr>
                <w:rFonts w:ascii="仿宋_GB2312" w:eastAsia="仿宋_GB2312" w:hint="eastAsia"/>
                <w:sz w:val="24"/>
              </w:rPr>
              <w:t>/</w:t>
            </w:r>
            <w:proofErr w:type="spellStart"/>
            <w:r w:rsidRPr="00C13CC8">
              <w:rPr>
                <w:rFonts w:ascii="仿宋_GB2312" w:eastAsia="仿宋_GB2312" w:hint="eastAsia"/>
                <w:sz w:val="24"/>
              </w:rPr>
              <w:t>职称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EF320D" w:rsidRDefault="00EF320D" w:rsidP="0059601D">
            <w:pPr>
              <w:pStyle w:val="TableParagraph"/>
              <w:spacing w:before="58"/>
              <w:ind w:left="298"/>
              <w:jc w:val="center"/>
              <w:rPr>
                <w:rFonts w:ascii="仿宋_GB2312" w:eastAsia="仿宋_GB2312"/>
                <w:sz w:val="24"/>
              </w:rPr>
            </w:pPr>
            <w:proofErr w:type="spellStart"/>
            <w:r w:rsidRPr="00C13CC8">
              <w:rPr>
                <w:rFonts w:ascii="仿宋_GB2312" w:eastAsia="仿宋_GB2312" w:hint="eastAsia"/>
                <w:sz w:val="24"/>
              </w:rPr>
              <w:t>联系电话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</w:tr>
      <w:tr w:rsidR="00EF320D" w:rsidTr="0059601D">
        <w:trPr>
          <w:trHeight w:val="489"/>
        </w:trPr>
        <w:tc>
          <w:tcPr>
            <w:tcW w:w="851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spacing w:before="60"/>
              <w:ind w:left="139"/>
              <w:rPr>
                <w:rFonts w:ascii="仿宋_GB2312" w:eastAsia="仿宋_GB2312"/>
                <w:sz w:val="24"/>
              </w:rPr>
            </w:pPr>
            <w:proofErr w:type="spellStart"/>
            <w:r w:rsidRPr="00C13CC8">
              <w:rPr>
                <w:rFonts w:ascii="仿宋_GB2312" w:eastAsia="仿宋_GB2312" w:hint="eastAsia"/>
                <w:sz w:val="24"/>
              </w:rPr>
              <w:t>序号</w:t>
            </w:r>
            <w:proofErr w:type="spellEnd"/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EF320D" w:rsidRDefault="00EF320D" w:rsidP="0059601D">
            <w:pPr>
              <w:pStyle w:val="TableParagraph"/>
              <w:spacing w:before="60"/>
              <w:ind w:left="126"/>
              <w:jc w:val="center"/>
              <w:rPr>
                <w:rFonts w:ascii="仿宋_GB2312" w:eastAsia="仿宋_GB2312"/>
                <w:sz w:val="24"/>
              </w:rPr>
            </w:pPr>
            <w:proofErr w:type="spellStart"/>
            <w:r w:rsidRPr="00C13CC8">
              <w:rPr>
                <w:rFonts w:ascii="仿宋_GB2312" w:eastAsia="仿宋_GB2312" w:hint="eastAsia"/>
                <w:sz w:val="24"/>
              </w:rPr>
              <w:t>章条编号</w:t>
            </w:r>
            <w:proofErr w:type="spellEnd"/>
          </w:p>
        </w:tc>
        <w:tc>
          <w:tcPr>
            <w:tcW w:w="2127" w:type="dxa"/>
            <w:gridSpan w:val="2"/>
            <w:shd w:val="clear" w:color="auto" w:fill="auto"/>
            <w:vAlign w:val="center"/>
          </w:tcPr>
          <w:p w:rsidR="00EF320D" w:rsidRDefault="00EF320D" w:rsidP="0059601D">
            <w:pPr>
              <w:pStyle w:val="TableParagraph"/>
              <w:spacing w:before="60"/>
              <w:ind w:left="654"/>
              <w:jc w:val="center"/>
              <w:rPr>
                <w:rFonts w:ascii="仿宋_GB2312" w:eastAsia="仿宋_GB2312"/>
                <w:sz w:val="24"/>
              </w:rPr>
            </w:pPr>
            <w:proofErr w:type="spellStart"/>
            <w:r w:rsidRPr="00C13CC8">
              <w:rPr>
                <w:rFonts w:ascii="仿宋_GB2312" w:eastAsia="仿宋_GB2312" w:hint="eastAsia"/>
                <w:sz w:val="24"/>
              </w:rPr>
              <w:t>意见内容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spacing w:before="60"/>
              <w:ind w:left="227"/>
              <w:rPr>
                <w:rFonts w:ascii="仿宋_GB2312" w:eastAsia="仿宋_GB2312"/>
                <w:sz w:val="24"/>
              </w:rPr>
            </w:pPr>
            <w:proofErr w:type="spellStart"/>
            <w:r w:rsidRPr="00C13CC8">
              <w:rPr>
                <w:rFonts w:ascii="仿宋_GB2312" w:eastAsia="仿宋_GB2312" w:hint="eastAsia"/>
                <w:sz w:val="24"/>
              </w:rPr>
              <w:t>提出单位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spacing w:before="60"/>
              <w:ind w:left="156"/>
              <w:rPr>
                <w:rFonts w:ascii="仿宋_GB2312" w:eastAsia="仿宋_GB2312"/>
                <w:sz w:val="24"/>
              </w:rPr>
            </w:pPr>
            <w:proofErr w:type="spellStart"/>
            <w:r w:rsidRPr="00C13CC8">
              <w:rPr>
                <w:rFonts w:ascii="仿宋_GB2312" w:eastAsia="仿宋_GB2312" w:hint="eastAsia"/>
                <w:sz w:val="24"/>
              </w:rPr>
              <w:t>处理意见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spacing w:before="60"/>
              <w:ind w:left="120" w:right="112"/>
              <w:jc w:val="center"/>
              <w:rPr>
                <w:rFonts w:ascii="仿宋_GB2312" w:eastAsia="仿宋_GB2312"/>
                <w:sz w:val="24"/>
              </w:rPr>
            </w:pPr>
            <w:proofErr w:type="spellStart"/>
            <w:r w:rsidRPr="00C13CC8">
              <w:rPr>
                <w:rFonts w:ascii="仿宋_GB2312" w:eastAsia="仿宋_GB2312" w:hint="eastAsia"/>
                <w:sz w:val="24"/>
              </w:rPr>
              <w:t>备注</w:t>
            </w:r>
            <w:proofErr w:type="spellEnd"/>
          </w:p>
        </w:tc>
      </w:tr>
      <w:tr w:rsidR="00EF320D" w:rsidTr="0059601D">
        <w:trPr>
          <w:trHeight w:val="490"/>
        </w:trPr>
        <w:tc>
          <w:tcPr>
            <w:tcW w:w="851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2127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417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</w:tr>
      <w:tr w:rsidR="00EF320D" w:rsidTr="0059601D">
        <w:trPr>
          <w:trHeight w:val="553"/>
        </w:trPr>
        <w:tc>
          <w:tcPr>
            <w:tcW w:w="851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2127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417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</w:tr>
      <w:tr w:rsidR="00EF320D" w:rsidTr="0059601D">
        <w:trPr>
          <w:trHeight w:val="553"/>
        </w:trPr>
        <w:tc>
          <w:tcPr>
            <w:tcW w:w="851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2127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417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</w:tr>
      <w:tr w:rsidR="00EF320D" w:rsidTr="0059601D">
        <w:trPr>
          <w:trHeight w:val="553"/>
        </w:trPr>
        <w:tc>
          <w:tcPr>
            <w:tcW w:w="851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2127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417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</w:tr>
      <w:tr w:rsidR="00EF320D" w:rsidTr="0059601D">
        <w:trPr>
          <w:trHeight w:val="550"/>
        </w:trPr>
        <w:tc>
          <w:tcPr>
            <w:tcW w:w="851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2127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417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</w:tr>
      <w:tr w:rsidR="00EF320D" w:rsidTr="0059601D">
        <w:trPr>
          <w:trHeight w:val="550"/>
        </w:trPr>
        <w:tc>
          <w:tcPr>
            <w:tcW w:w="851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2127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417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</w:tr>
      <w:tr w:rsidR="00EF320D" w:rsidTr="0059601D">
        <w:trPr>
          <w:trHeight w:val="550"/>
        </w:trPr>
        <w:tc>
          <w:tcPr>
            <w:tcW w:w="851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2127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417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</w:tr>
      <w:tr w:rsidR="00EF320D" w:rsidTr="0059601D">
        <w:trPr>
          <w:trHeight w:val="550"/>
        </w:trPr>
        <w:tc>
          <w:tcPr>
            <w:tcW w:w="851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2127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417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</w:tr>
      <w:tr w:rsidR="00EF320D" w:rsidTr="0059601D">
        <w:trPr>
          <w:trHeight w:val="550"/>
        </w:trPr>
        <w:tc>
          <w:tcPr>
            <w:tcW w:w="851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2127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417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</w:tr>
      <w:tr w:rsidR="00EF320D" w:rsidTr="0059601D">
        <w:trPr>
          <w:trHeight w:val="550"/>
        </w:trPr>
        <w:tc>
          <w:tcPr>
            <w:tcW w:w="851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2127" w:type="dxa"/>
            <w:gridSpan w:val="2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417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EF320D" w:rsidRPr="00C13CC8" w:rsidRDefault="00EF320D" w:rsidP="0059601D">
            <w:pPr>
              <w:pStyle w:val="TableParagraph"/>
              <w:rPr>
                <w:rFonts w:ascii="仿宋_GB2312" w:eastAsia="仿宋_GB2312"/>
                <w:sz w:val="32"/>
              </w:rPr>
            </w:pPr>
          </w:p>
        </w:tc>
      </w:tr>
      <w:tr w:rsidR="00EF320D" w:rsidTr="0059601D">
        <w:trPr>
          <w:trHeight w:val="2722"/>
        </w:trPr>
        <w:tc>
          <w:tcPr>
            <w:tcW w:w="8931" w:type="dxa"/>
            <w:gridSpan w:val="8"/>
            <w:shd w:val="clear" w:color="auto" w:fill="auto"/>
          </w:tcPr>
          <w:p w:rsidR="00EF320D" w:rsidRPr="00C13CC8" w:rsidRDefault="00EF320D" w:rsidP="0059601D">
            <w:pPr>
              <w:pStyle w:val="TableParagraph"/>
              <w:spacing w:line="278" w:lineRule="exact"/>
              <w:ind w:left="108"/>
              <w:rPr>
                <w:rFonts w:ascii="仿宋_GB2312" w:eastAsia="仿宋_GB2312"/>
                <w:sz w:val="24"/>
              </w:rPr>
            </w:pPr>
            <w:proofErr w:type="spellStart"/>
            <w:r w:rsidRPr="00C13CC8">
              <w:rPr>
                <w:rFonts w:ascii="仿宋_GB2312" w:eastAsia="仿宋_GB2312" w:hint="eastAsia"/>
                <w:sz w:val="24"/>
              </w:rPr>
              <w:t>说明</w:t>
            </w:r>
            <w:proofErr w:type="spellEnd"/>
            <w:r w:rsidRPr="00C13CC8">
              <w:rPr>
                <w:rFonts w:ascii="仿宋_GB2312" w:eastAsia="仿宋_GB2312" w:hint="eastAsia"/>
                <w:sz w:val="24"/>
              </w:rPr>
              <w:t>：</w:t>
            </w:r>
          </w:p>
          <w:p w:rsidR="00EF320D" w:rsidRPr="00C13CC8" w:rsidRDefault="00EF320D" w:rsidP="0059601D">
            <w:pPr>
              <w:pStyle w:val="TableParagraph"/>
              <w:numPr>
                <w:ilvl w:val="0"/>
                <w:numId w:val="1"/>
              </w:numPr>
              <w:tabs>
                <w:tab w:val="left" w:pos="350"/>
              </w:tabs>
              <w:spacing w:before="81"/>
              <w:ind w:hanging="242"/>
              <w:rPr>
                <w:rFonts w:ascii="仿宋_GB2312" w:eastAsia="仿宋_GB2312"/>
                <w:sz w:val="24"/>
              </w:rPr>
            </w:pPr>
            <w:proofErr w:type="spellStart"/>
            <w:r w:rsidRPr="00C13CC8">
              <w:rPr>
                <w:rFonts w:ascii="仿宋_GB2312" w:eastAsia="仿宋_GB2312" w:hint="eastAsia"/>
                <w:sz w:val="24"/>
              </w:rPr>
              <w:t>意见征集情况</w:t>
            </w:r>
            <w:proofErr w:type="spellEnd"/>
            <w:r w:rsidRPr="00C13CC8">
              <w:rPr>
                <w:rFonts w:ascii="仿宋_GB2312" w:eastAsia="仿宋_GB2312" w:hint="eastAsia"/>
                <w:sz w:val="24"/>
              </w:rPr>
              <w:t>：</w:t>
            </w:r>
          </w:p>
          <w:p w:rsidR="00EF320D" w:rsidRPr="00C13CC8" w:rsidRDefault="00EF320D" w:rsidP="0059601D">
            <w:pPr>
              <w:pStyle w:val="TableParagraph"/>
              <w:tabs>
                <w:tab w:val="left" w:pos="1428"/>
                <w:tab w:val="left" w:pos="2539"/>
                <w:tab w:val="left" w:pos="5849"/>
                <w:tab w:val="left" w:pos="8313"/>
              </w:tabs>
              <w:spacing w:before="81" w:line="302" w:lineRule="auto"/>
              <w:ind w:left="108" w:right="-29"/>
              <w:rPr>
                <w:rFonts w:ascii="仿宋_GB2312" w:eastAsia="仿宋_GB2312"/>
                <w:sz w:val="24"/>
                <w:lang w:eastAsia="zh-CN"/>
              </w:rPr>
            </w:pPr>
            <w:r w:rsidRPr="00C13CC8">
              <w:rPr>
                <w:rFonts w:ascii="仿宋_GB2312" w:eastAsia="仿宋_GB2312" w:hint="eastAsia"/>
                <w:sz w:val="24"/>
                <w:lang w:eastAsia="zh-CN"/>
              </w:rPr>
              <w:t>征求意见的单位数：</w:t>
            </w:r>
            <w:r w:rsidRPr="00C13CC8">
              <w:rPr>
                <w:rFonts w:ascii="仿宋_GB2312" w:eastAsia="仿宋_GB2312" w:hint="eastAsia"/>
                <w:sz w:val="24"/>
                <w:lang w:eastAsia="zh-CN"/>
              </w:rPr>
              <w:tab/>
              <w:t>家</w:t>
            </w:r>
            <w:r w:rsidRPr="00C13CC8">
              <w:rPr>
                <w:rFonts w:ascii="仿宋_GB2312" w:eastAsia="仿宋_GB2312" w:hint="eastAsia"/>
                <w:spacing w:val="-89"/>
                <w:sz w:val="24"/>
                <w:lang w:eastAsia="zh-CN"/>
              </w:rPr>
              <w:t>，</w:t>
            </w:r>
            <w:r w:rsidRPr="00C13CC8">
              <w:rPr>
                <w:rFonts w:ascii="仿宋_GB2312" w:eastAsia="仿宋_GB2312" w:hint="eastAsia"/>
                <w:sz w:val="24"/>
                <w:lang w:eastAsia="zh-CN"/>
              </w:rPr>
              <w:t>实际反馈意见的单位数：</w:t>
            </w:r>
            <w:r w:rsidRPr="00C13CC8">
              <w:rPr>
                <w:rFonts w:ascii="仿宋_GB2312" w:eastAsia="仿宋_GB2312" w:hint="eastAsia"/>
                <w:sz w:val="24"/>
                <w:lang w:eastAsia="zh-CN"/>
              </w:rPr>
              <w:tab/>
              <w:t>家</w:t>
            </w:r>
            <w:r w:rsidRPr="00C13CC8">
              <w:rPr>
                <w:rFonts w:ascii="仿宋_GB2312" w:eastAsia="仿宋_GB2312" w:hint="eastAsia"/>
                <w:spacing w:val="-87"/>
                <w:sz w:val="24"/>
                <w:lang w:eastAsia="zh-CN"/>
              </w:rPr>
              <w:t>，</w:t>
            </w:r>
            <w:r w:rsidRPr="00C13CC8">
              <w:rPr>
                <w:rFonts w:ascii="仿宋_GB2312" w:eastAsia="仿宋_GB2312" w:hint="eastAsia"/>
                <w:sz w:val="24"/>
                <w:lang w:eastAsia="zh-CN"/>
              </w:rPr>
              <w:t>其中有意见的：</w:t>
            </w:r>
            <w:r w:rsidRPr="00C13CC8">
              <w:rPr>
                <w:rFonts w:ascii="仿宋_GB2312" w:eastAsia="仿宋_GB2312" w:hint="eastAsia"/>
                <w:sz w:val="24"/>
                <w:lang w:eastAsia="zh-CN"/>
              </w:rPr>
              <w:tab/>
              <w:t>家</w:t>
            </w:r>
            <w:r w:rsidRPr="00C13CC8">
              <w:rPr>
                <w:rFonts w:ascii="仿宋_GB2312" w:eastAsia="仿宋_GB2312" w:hint="eastAsia"/>
                <w:spacing w:val="-16"/>
                <w:sz w:val="24"/>
                <w:lang w:eastAsia="zh-CN"/>
              </w:rPr>
              <w:t xml:space="preserve">， </w:t>
            </w:r>
            <w:r w:rsidRPr="00C13CC8">
              <w:rPr>
                <w:rFonts w:ascii="仿宋_GB2312" w:eastAsia="仿宋_GB2312" w:hint="eastAsia"/>
                <w:sz w:val="24"/>
                <w:lang w:eastAsia="zh-CN"/>
              </w:rPr>
              <w:t>无意见的</w:t>
            </w:r>
            <w:r w:rsidRPr="00C13CC8">
              <w:rPr>
                <w:rFonts w:ascii="仿宋_GB2312" w:eastAsia="仿宋_GB2312" w:hint="eastAsia"/>
                <w:sz w:val="24"/>
                <w:u w:val="single"/>
                <w:lang w:eastAsia="zh-CN"/>
              </w:rPr>
              <w:tab/>
            </w:r>
            <w:r w:rsidRPr="00C13CC8">
              <w:rPr>
                <w:rFonts w:ascii="仿宋_GB2312" w:eastAsia="仿宋_GB2312" w:hint="eastAsia"/>
                <w:sz w:val="24"/>
                <w:lang w:eastAsia="zh-CN"/>
              </w:rPr>
              <w:t>家。</w:t>
            </w:r>
          </w:p>
          <w:p w:rsidR="00EF320D" w:rsidRPr="00C13CC8" w:rsidRDefault="00EF320D" w:rsidP="0059601D">
            <w:pPr>
              <w:pStyle w:val="TableParagraph"/>
              <w:numPr>
                <w:ilvl w:val="0"/>
                <w:numId w:val="1"/>
              </w:numPr>
              <w:tabs>
                <w:tab w:val="left" w:pos="350"/>
              </w:tabs>
              <w:spacing w:before="3"/>
              <w:ind w:hanging="242"/>
              <w:rPr>
                <w:rFonts w:ascii="仿宋_GB2312" w:eastAsia="仿宋_GB2312"/>
                <w:sz w:val="24"/>
              </w:rPr>
            </w:pPr>
            <w:proofErr w:type="spellStart"/>
            <w:r w:rsidRPr="00C13CC8">
              <w:rPr>
                <w:rFonts w:ascii="仿宋_GB2312" w:eastAsia="仿宋_GB2312" w:hint="eastAsia"/>
                <w:sz w:val="24"/>
              </w:rPr>
              <w:t>意见处理情况</w:t>
            </w:r>
            <w:proofErr w:type="spellEnd"/>
            <w:r w:rsidRPr="00C13CC8">
              <w:rPr>
                <w:rFonts w:ascii="仿宋_GB2312" w:eastAsia="仿宋_GB2312" w:hint="eastAsia"/>
                <w:sz w:val="24"/>
              </w:rPr>
              <w:t>：</w:t>
            </w:r>
          </w:p>
          <w:p w:rsidR="00EF320D" w:rsidRPr="00C13CC8" w:rsidRDefault="00EF320D" w:rsidP="0059601D">
            <w:pPr>
              <w:pStyle w:val="TableParagraph"/>
              <w:tabs>
                <w:tab w:val="left" w:pos="2388"/>
                <w:tab w:val="left" w:pos="4188"/>
                <w:tab w:val="left" w:pos="6108"/>
                <w:tab w:val="left" w:pos="7908"/>
              </w:tabs>
              <w:spacing w:before="81" w:line="302" w:lineRule="auto"/>
              <w:ind w:left="108" w:right="379"/>
              <w:rPr>
                <w:rFonts w:ascii="仿宋_GB2312" w:eastAsia="仿宋_GB2312"/>
                <w:spacing w:val="-17"/>
                <w:sz w:val="24"/>
                <w:lang w:eastAsia="zh-CN"/>
              </w:rPr>
            </w:pPr>
            <w:r w:rsidRPr="00C13CC8">
              <w:rPr>
                <w:rFonts w:ascii="仿宋_GB2312" w:eastAsia="仿宋_GB2312" w:hint="eastAsia"/>
                <w:sz w:val="24"/>
                <w:lang w:eastAsia="zh-CN"/>
              </w:rPr>
              <w:t>共收集反馈意见：</w:t>
            </w:r>
            <w:r w:rsidRPr="00C13CC8">
              <w:rPr>
                <w:rFonts w:ascii="仿宋_GB2312" w:eastAsia="仿宋_GB2312" w:hint="eastAsia"/>
                <w:sz w:val="24"/>
                <w:u w:val="single"/>
                <w:lang w:eastAsia="zh-CN"/>
              </w:rPr>
              <w:tab/>
            </w:r>
            <w:r w:rsidRPr="00C13CC8">
              <w:rPr>
                <w:rFonts w:ascii="仿宋_GB2312" w:eastAsia="仿宋_GB2312" w:hint="eastAsia"/>
                <w:sz w:val="24"/>
                <w:lang w:eastAsia="zh-CN"/>
              </w:rPr>
              <w:t>条，其中采纳</w:t>
            </w:r>
            <w:r w:rsidRPr="00C13CC8">
              <w:rPr>
                <w:rFonts w:ascii="仿宋_GB2312" w:eastAsia="仿宋_GB2312" w:hint="eastAsia"/>
                <w:sz w:val="24"/>
                <w:u w:val="single"/>
                <w:lang w:eastAsia="zh-CN"/>
              </w:rPr>
              <w:tab/>
            </w:r>
            <w:r w:rsidRPr="00C13CC8">
              <w:rPr>
                <w:rFonts w:ascii="仿宋_GB2312" w:eastAsia="仿宋_GB2312" w:hint="eastAsia"/>
                <w:sz w:val="24"/>
                <w:lang w:eastAsia="zh-CN"/>
              </w:rPr>
              <w:t>条，部分采纳</w:t>
            </w:r>
            <w:r w:rsidRPr="00C13CC8">
              <w:rPr>
                <w:rFonts w:ascii="仿宋_GB2312" w:eastAsia="仿宋_GB2312" w:hint="eastAsia"/>
                <w:sz w:val="24"/>
                <w:u w:val="single"/>
                <w:lang w:eastAsia="zh-CN"/>
              </w:rPr>
              <w:tab/>
            </w:r>
            <w:r w:rsidRPr="00C13CC8">
              <w:rPr>
                <w:rFonts w:ascii="仿宋_GB2312" w:eastAsia="仿宋_GB2312" w:hint="eastAsia"/>
                <w:sz w:val="24"/>
                <w:lang w:eastAsia="zh-CN"/>
              </w:rPr>
              <w:t>条，未采纳</w:t>
            </w:r>
            <w:r w:rsidRPr="00C13CC8">
              <w:rPr>
                <w:rFonts w:ascii="仿宋_GB2312" w:eastAsia="仿宋_GB2312" w:hint="eastAsia"/>
                <w:sz w:val="24"/>
                <w:u w:val="single"/>
                <w:lang w:eastAsia="zh-CN"/>
              </w:rPr>
              <w:tab/>
            </w:r>
            <w:r w:rsidRPr="00C13CC8">
              <w:rPr>
                <w:rFonts w:ascii="仿宋_GB2312" w:eastAsia="仿宋_GB2312" w:hint="eastAsia"/>
                <w:sz w:val="24"/>
                <w:lang w:eastAsia="zh-CN"/>
              </w:rPr>
              <w:t>条</w:t>
            </w:r>
            <w:r w:rsidRPr="00C13CC8">
              <w:rPr>
                <w:rFonts w:ascii="仿宋_GB2312" w:eastAsia="仿宋_GB2312" w:hint="eastAsia"/>
                <w:spacing w:val="-17"/>
                <w:sz w:val="24"/>
                <w:lang w:eastAsia="zh-CN"/>
              </w:rPr>
              <w:t>。</w:t>
            </w:r>
          </w:p>
          <w:p w:rsidR="00EF320D" w:rsidRPr="00C13CC8" w:rsidRDefault="00EF320D" w:rsidP="0059601D">
            <w:pPr>
              <w:pStyle w:val="TableParagraph"/>
              <w:tabs>
                <w:tab w:val="left" w:pos="2388"/>
                <w:tab w:val="left" w:pos="4188"/>
                <w:tab w:val="left" w:pos="6108"/>
                <w:tab w:val="left" w:pos="7908"/>
              </w:tabs>
              <w:spacing w:before="81" w:line="302" w:lineRule="auto"/>
              <w:ind w:left="108" w:right="379"/>
              <w:rPr>
                <w:rFonts w:ascii="仿宋_GB2312" w:eastAsia="仿宋_GB2312"/>
                <w:sz w:val="24"/>
                <w:lang w:eastAsia="zh-CN"/>
              </w:rPr>
            </w:pPr>
            <w:r w:rsidRPr="00C13CC8">
              <w:rPr>
                <w:rFonts w:ascii="仿宋_GB2312" w:eastAsia="仿宋_GB2312" w:hint="eastAsia"/>
                <w:sz w:val="24"/>
                <w:lang w:eastAsia="zh-CN"/>
              </w:rPr>
              <w:t>3.对于未采纳的，应当在“备注”栏注明原因。</w:t>
            </w:r>
          </w:p>
        </w:tc>
      </w:tr>
    </w:tbl>
    <w:p w:rsidR="00252392" w:rsidRPr="00EF320D" w:rsidRDefault="00252392"/>
    <w:sectPr w:rsidR="00252392" w:rsidRPr="00EF320D" w:rsidSect="00252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BF2AA2"/>
    <w:multiLevelType w:val="hybridMultilevel"/>
    <w:tmpl w:val="829E8FA6"/>
    <w:lvl w:ilvl="0" w:tplc="431E2C60">
      <w:start w:val="1"/>
      <w:numFmt w:val="decimal"/>
      <w:lvlText w:val="%1."/>
      <w:lvlJc w:val="left"/>
      <w:pPr>
        <w:ind w:left="349" w:hanging="241"/>
      </w:pPr>
      <w:rPr>
        <w:rFonts w:ascii="宋体" w:eastAsia="宋体" w:hAnsi="宋体" w:cs="宋体" w:hint="default"/>
        <w:w w:val="100"/>
        <w:sz w:val="22"/>
        <w:szCs w:val="22"/>
      </w:rPr>
    </w:lvl>
    <w:lvl w:ilvl="1" w:tplc="CB38B8CC">
      <w:numFmt w:val="bullet"/>
      <w:lvlText w:val="•"/>
      <w:lvlJc w:val="left"/>
      <w:pPr>
        <w:ind w:left="1183" w:hanging="241"/>
      </w:pPr>
      <w:rPr>
        <w:rFonts w:hint="default"/>
      </w:rPr>
    </w:lvl>
    <w:lvl w:ilvl="2" w:tplc="0A42E886">
      <w:numFmt w:val="bullet"/>
      <w:lvlText w:val="•"/>
      <w:lvlJc w:val="left"/>
      <w:pPr>
        <w:ind w:left="2026" w:hanging="241"/>
      </w:pPr>
      <w:rPr>
        <w:rFonts w:hint="default"/>
      </w:rPr>
    </w:lvl>
    <w:lvl w:ilvl="3" w:tplc="EF089A00">
      <w:numFmt w:val="bullet"/>
      <w:lvlText w:val="•"/>
      <w:lvlJc w:val="left"/>
      <w:pPr>
        <w:ind w:left="2869" w:hanging="241"/>
      </w:pPr>
      <w:rPr>
        <w:rFonts w:hint="default"/>
      </w:rPr>
    </w:lvl>
    <w:lvl w:ilvl="4" w:tplc="70ACFBAC">
      <w:numFmt w:val="bullet"/>
      <w:lvlText w:val="•"/>
      <w:lvlJc w:val="left"/>
      <w:pPr>
        <w:ind w:left="3712" w:hanging="241"/>
      </w:pPr>
      <w:rPr>
        <w:rFonts w:hint="default"/>
      </w:rPr>
    </w:lvl>
    <w:lvl w:ilvl="5" w:tplc="7D26A950">
      <w:numFmt w:val="bullet"/>
      <w:lvlText w:val="•"/>
      <w:lvlJc w:val="left"/>
      <w:pPr>
        <w:ind w:left="4555" w:hanging="241"/>
      </w:pPr>
      <w:rPr>
        <w:rFonts w:hint="default"/>
      </w:rPr>
    </w:lvl>
    <w:lvl w:ilvl="6" w:tplc="E396B1EA">
      <w:numFmt w:val="bullet"/>
      <w:lvlText w:val="•"/>
      <w:lvlJc w:val="left"/>
      <w:pPr>
        <w:ind w:left="5398" w:hanging="241"/>
      </w:pPr>
      <w:rPr>
        <w:rFonts w:hint="default"/>
      </w:rPr>
    </w:lvl>
    <w:lvl w:ilvl="7" w:tplc="103289FE">
      <w:numFmt w:val="bullet"/>
      <w:lvlText w:val="•"/>
      <w:lvlJc w:val="left"/>
      <w:pPr>
        <w:ind w:left="6241" w:hanging="241"/>
      </w:pPr>
      <w:rPr>
        <w:rFonts w:hint="default"/>
      </w:rPr>
    </w:lvl>
    <w:lvl w:ilvl="8" w:tplc="581EEEBA">
      <w:numFmt w:val="bullet"/>
      <w:lvlText w:val="•"/>
      <w:lvlJc w:val="left"/>
      <w:pPr>
        <w:ind w:left="7084" w:hanging="24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320D"/>
    <w:rsid w:val="00252392"/>
    <w:rsid w:val="0034185C"/>
    <w:rsid w:val="00EF32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2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EF320D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>Sky123.Org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2020-12-03T09:35:00Z</dcterms:created>
  <dcterms:modified xsi:type="dcterms:W3CDTF">2020-12-03T09:35:00Z</dcterms:modified>
</cp:coreProperties>
</file>