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06F" w:rsidRPr="00C809FE" w:rsidRDefault="00FD506F" w:rsidP="00FD506F">
      <w:pPr>
        <w:adjustRightInd/>
        <w:spacing w:line="240" w:lineRule="auto"/>
        <w:ind w:firstLine="0"/>
        <w:rPr>
          <w:rFonts w:hint="eastAsia"/>
          <w:b/>
          <w:sz w:val="28"/>
        </w:rPr>
      </w:pPr>
    </w:p>
    <w:p w:rsidR="00FD506F" w:rsidRPr="00C809FE" w:rsidRDefault="00FD506F" w:rsidP="00FD506F">
      <w:pPr>
        <w:adjustRightInd/>
        <w:spacing w:line="240" w:lineRule="auto"/>
        <w:ind w:firstLine="0"/>
        <w:jc w:val="center"/>
        <w:rPr>
          <w:rFonts w:eastAsia="黑体"/>
          <w:sz w:val="52"/>
        </w:rPr>
      </w:pPr>
      <w:r>
        <w:rPr>
          <w:rFonts w:eastAsia="黑体"/>
          <w:noProof/>
          <w:sz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4182110</wp:posOffset>
                </wp:positionH>
                <wp:positionV relativeFrom="paragraph">
                  <wp:posOffset>11430</wp:posOffset>
                </wp:positionV>
                <wp:extent cx="1953895" cy="288290"/>
                <wp:effectExtent l="0" t="1905" r="2540" b="0"/>
                <wp:wrapNone/>
                <wp:docPr id="1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38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20DC" w:rsidRPr="00D4163F" w:rsidRDefault="004620DC" w:rsidP="00FD506F">
                            <w:pPr>
                              <w:jc w:val="left"/>
                              <w:rPr>
                                <w:rFonts w:ascii="黑体" w:eastAsia="黑体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329.3pt;margin-top:.9pt;width:153.85pt;height:22.7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" filled="f" stroked="f">
                <v:textbox style="mso-fit-shape-to-text:t">
                  <w:txbxContent>
                    <w:p w:rsidR="004620DC" w:rsidRPr="00D4163F" w:rsidRDefault="004620DC" w:rsidP="00FD506F">
                      <w:pPr>
                        <w:jc w:val="left"/>
                        <w:rPr>
                          <w:rFonts w:ascii="黑体" w:eastAsia="黑体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D506F" w:rsidRPr="00C809FE" w:rsidRDefault="00FD506F" w:rsidP="00FD506F">
      <w:pPr>
        <w:adjustRightInd/>
        <w:spacing w:line="240" w:lineRule="auto"/>
        <w:ind w:firstLine="0"/>
        <w:jc w:val="center"/>
        <w:rPr>
          <w:rFonts w:eastAsia="黑体"/>
          <w:sz w:val="52"/>
        </w:rPr>
      </w:pPr>
    </w:p>
    <w:p w:rsidR="00FD506F" w:rsidRPr="00C809FE" w:rsidRDefault="00CA1ED6" w:rsidP="00FD506F">
      <w:pPr>
        <w:pStyle w:val="ad"/>
        <w:snapToGrid w:val="0"/>
        <w:spacing w:line="360" w:lineRule="auto"/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 w:hint="eastAsia"/>
          <w:sz w:val="44"/>
          <w:szCs w:val="44"/>
        </w:rPr>
        <w:t>团体</w:t>
      </w:r>
      <w:r w:rsidR="00FD506F" w:rsidRPr="00C809FE">
        <w:rPr>
          <w:rFonts w:ascii="Times New Roman" w:eastAsia="方正小标宋简体" w:hAnsi="Times New Roman"/>
          <w:sz w:val="44"/>
          <w:szCs w:val="44"/>
        </w:rPr>
        <w:t>标准</w:t>
      </w:r>
    </w:p>
    <w:p w:rsidR="00FD506F" w:rsidRPr="00C809FE" w:rsidRDefault="00FF79D2" w:rsidP="00FD506F">
      <w:pPr>
        <w:pStyle w:val="ac"/>
        <w:framePr w:w="0" w:hRule="auto" w:wrap="auto" w:hAnchor="text" w:xAlign="left" w:yAlign="inline"/>
        <w:snapToGrid w:val="0"/>
        <w:spacing w:line="360" w:lineRule="auto"/>
        <w:rPr>
          <w:rFonts w:ascii="Times New Roman" w:eastAsia="方正小标宋简体"/>
          <w:sz w:val="36"/>
          <w:szCs w:val="36"/>
        </w:rPr>
      </w:pPr>
      <w:r>
        <w:rPr>
          <w:rFonts w:ascii="Times New Roman" w:eastAsia="方正小标宋简体" w:hint="eastAsia"/>
          <w:sz w:val="36"/>
          <w:szCs w:val="36"/>
        </w:rPr>
        <w:t>《</w:t>
      </w:r>
      <w:r w:rsidR="00FD506F">
        <w:rPr>
          <w:rFonts w:ascii="Times New Roman" w:eastAsia="方正小标宋简体" w:hint="eastAsia"/>
          <w:sz w:val="36"/>
          <w:szCs w:val="36"/>
        </w:rPr>
        <w:t>三氟甲磺酸</w:t>
      </w:r>
      <w:r w:rsidR="00BF21C3">
        <w:rPr>
          <w:rFonts w:ascii="Times New Roman" w:eastAsia="方正小标宋简体" w:hint="eastAsia"/>
          <w:sz w:val="36"/>
          <w:szCs w:val="36"/>
        </w:rPr>
        <w:t>锂</w:t>
      </w:r>
      <w:r w:rsidR="00FD506F" w:rsidRPr="006F2167">
        <w:rPr>
          <w:rFonts w:ascii="Times New Roman" w:eastAsia="方正小标宋简体" w:hint="eastAsia"/>
          <w:sz w:val="36"/>
          <w:szCs w:val="36"/>
        </w:rPr>
        <w:t>中杂质的</w:t>
      </w:r>
      <w:r w:rsidR="006E2C26">
        <w:rPr>
          <w:rFonts w:ascii="Times New Roman" w:eastAsia="方正小标宋简体" w:hint="eastAsia"/>
          <w:sz w:val="36"/>
          <w:szCs w:val="36"/>
        </w:rPr>
        <w:t>检测</w:t>
      </w:r>
      <w:r>
        <w:rPr>
          <w:rFonts w:ascii="Times New Roman" w:eastAsia="方正小标宋简体" w:hint="eastAsia"/>
          <w:sz w:val="36"/>
          <w:szCs w:val="36"/>
        </w:rPr>
        <w:t>》</w:t>
      </w:r>
      <w:bookmarkStart w:id="0" w:name="_GoBack"/>
      <w:bookmarkEnd w:id="0"/>
    </w:p>
    <w:p w:rsidR="00FD506F" w:rsidRPr="00C809FE" w:rsidRDefault="00FD506F" w:rsidP="00FD506F">
      <w:pPr>
        <w:pStyle w:val="ac"/>
        <w:framePr w:w="0" w:hRule="auto" w:wrap="auto" w:hAnchor="text" w:xAlign="left" w:yAlign="inline"/>
        <w:snapToGrid w:val="0"/>
        <w:spacing w:line="360" w:lineRule="auto"/>
        <w:rPr>
          <w:rFonts w:ascii="Times New Roman" w:eastAsia="方正小标宋简体"/>
          <w:sz w:val="36"/>
          <w:szCs w:val="36"/>
        </w:rPr>
      </w:pPr>
      <w:r w:rsidRPr="00C809FE">
        <w:rPr>
          <w:rFonts w:ascii="Times New Roman" w:eastAsia="方正小标宋简体"/>
          <w:sz w:val="36"/>
          <w:szCs w:val="36"/>
        </w:rPr>
        <w:t>（</w:t>
      </w:r>
      <w:r>
        <w:rPr>
          <w:rFonts w:ascii="Times New Roman" w:eastAsia="方正小标宋简体" w:hint="eastAsia"/>
          <w:sz w:val="36"/>
          <w:szCs w:val="36"/>
        </w:rPr>
        <w:t>报批</w:t>
      </w:r>
      <w:r w:rsidRPr="00C809FE">
        <w:rPr>
          <w:rFonts w:ascii="Times New Roman" w:eastAsia="方正小标宋简体"/>
          <w:sz w:val="36"/>
          <w:szCs w:val="36"/>
        </w:rPr>
        <w:t>稿）</w:t>
      </w:r>
    </w:p>
    <w:p w:rsidR="00FD506F" w:rsidRPr="00C809FE" w:rsidRDefault="00FD506F" w:rsidP="00FD506F">
      <w:pPr>
        <w:pStyle w:val="ac"/>
        <w:framePr w:w="0" w:hRule="auto" w:wrap="auto" w:hAnchor="text" w:xAlign="left" w:yAlign="inline"/>
        <w:rPr>
          <w:rFonts w:ascii="Times New Roman"/>
          <w:sz w:val="48"/>
          <w:szCs w:val="48"/>
        </w:rPr>
      </w:pPr>
      <w:r w:rsidRPr="00C809FE">
        <w:rPr>
          <w:rFonts w:ascii="Times New Roman" w:eastAsia="方正小标宋简体"/>
          <w:sz w:val="48"/>
          <w:szCs w:val="48"/>
        </w:rPr>
        <w:t>编制说明</w:t>
      </w:r>
    </w:p>
    <w:p w:rsidR="00FD506F" w:rsidRPr="00C809FE" w:rsidRDefault="00FD506F" w:rsidP="00FD506F">
      <w:pPr>
        <w:adjustRightInd/>
        <w:spacing w:line="240" w:lineRule="auto"/>
        <w:ind w:firstLine="0"/>
        <w:jc w:val="center"/>
        <w:rPr>
          <w:rFonts w:eastAsia="方正小标宋简体"/>
          <w:sz w:val="48"/>
          <w:szCs w:val="48"/>
        </w:rPr>
      </w:pPr>
    </w:p>
    <w:p w:rsidR="00FD506F" w:rsidRPr="00C809FE" w:rsidRDefault="00FD506F" w:rsidP="00FD506F">
      <w:pPr>
        <w:adjustRightInd/>
        <w:spacing w:line="240" w:lineRule="auto"/>
        <w:ind w:firstLine="0"/>
        <w:jc w:val="center"/>
        <w:rPr>
          <w:rFonts w:eastAsia="黑体"/>
          <w:sz w:val="52"/>
        </w:rPr>
      </w:pPr>
    </w:p>
    <w:p w:rsidR="00FD506F" w:rsidRPr="00C809FE" w:rsidRDefault="00FD506F" w:rsidP="00FD506F">
      <w:pPr>
        <w:adjustRightInd/>
        <w:spacing w:line="240" w:lineRule="auto"/>
        <w:ind w:firstLine="0"/>
        <w:jc w:val="center"/>
        <w:rPr>
          <w:rFonts w:eastAsia="黑体"/>
          <w:sz w:val="52"/>
        </w:rPr>
      </w:pPr>
    </w:p>
    <w:p w:rsidR="00FD506F" w:rsidRPr="00C809FE" w:rsidRDefault="00FD506F" w:rsidP="00FD506F">
      <w:pPr>
        <w:adjustRightInd/>
        <w:spacing w:line="240" w:lineRule="auto"/>
        <w:ind w:firstLine="0"/>
        <w:jc w:val="center"/>
        <w:rPr>
          <w:rFonts w:eastAsia="黑体"/>
          <w:sz w:val="52"/>
        </w:rPr>
      </w:pPr>
    </w:p>
    <w:p w:rsidR="00FD506F" w:rsidRPr="00C809FE" w:rsidRDefault="00FD506F" w:rsidP="00FD506F">
      <w:pPr>
        <w:adjustRightInd/>
        <w:spacing w:line="240" w:lineRule="auto"/>
        <w:ind w:firstLine="0"/>
        <w:jc w:val="center"/>
        <w:rPr>
          <w:rFonts w:eastAsia="黑体"/>
          <w:sz w:val="52"/>
        </w:rPr>
      </w:pPr>
    </w:p>
    <w:p w:rsidR="00FD506F" w:rsidRPr="00C809FE" w:rsidRDefault="00FD506F" w:rsidP="00FD506F">
      <w:pPr>
        <w:adjustRightInd/>
        <w:spacing w:line="240" w:lineRule="auto"/>
        <w:ind w:firstLine="0"/>
        <w:jc w:val="center"/>
        <w:rPr>
          <w:rFonts w:eastAsia="黑体"/>
          <w:sz w:val="52"/>
        </w:rPr>
      </w:pPr>
    </w:p>
    <w:p w:rsidR="00FD506F" w:rsidRPr="00C809FE" w:rsidRDefault="00FD506F" w:rsidP="00FD506F">
      <w:pPr>
        <w:adjustRightInd/>
        <w:spacing w:line="240" w:lineRule="auto"/>
        <w:ind w:firstLine="0"/>
        <w:jc w:val="center"/>
        <w:rPr>
          <w:rFonts w:eastAsia="黑体"/>
          <w:sz w:val="52"/>
        </w:rPr>
      </w:pPr>
    </w:p>
    <w:p w:rsidR="00FD506F" w:rsidRPr="00C809FE" w:rsidRDefault="00FD506F" w:rsidP="00FD506F">
      <w:pPr>
        <w:adjustRightInd/>
        <w:spacing w:line="240" w:lineRule="auto"/>
        <w:ind w:firstLine="0"/>
        <w:jc w:val="center"/>
        <w:rPr>
          <w:rFonts w:eastAsia="黑体"/>
          <w:sz w:val="52"/>
        </w:rPr>
      </w:pPr>
    </w:p>
    <w:p w:rsidR="00FD506F" w:rsidRPr="00C809FE" w:rsidRDefault="00FD506F" w:rsidP="00FD506F">
      <w:pPr>
        <w:adjustRightInd/>
        <w:spacing w:line="240" w:lineRule="auto"/>
        <w:ind w:firstLine="0"/>
        <w:jc w:val="center"/>
        <w:rPr>
          <w:rFonts w:eastAsia="黑体"/>
          <w:sz w:val="52"/>
        </w:rPr>
      </w:pPr>
    </w:p>
    <w:p w:rsidR="00FD506F" w:rsidRPr="00C809FE" w:rsidRDefault="00FD506F" w:rsidP="00FD506F">
      <w:pPr>
        <w:adjustRightInd/>
        <w:spacing w:line="240" w:lineRule="auto"/>
        <w:ind w:firstLine="0"/>
        <w:jc w:val="center"/>
        <w:rPr>
          <w:rFonts w:eastAsia="黑体"/>
          <w:sz w:val="52"/>
        </w:rPr>
      </w:pPr>
    </w:p>
    <w:p w:rsidR="00FD506F" w:rsidRPr="00C809FE" w:rsidRDefault="00FD506F" w:rsidP="00FD506F">
      <w:pPr>
        <w:pStyle w:val="ac"/>
        <w:framePr w:w="0" w:hRule="auto" w:wrap="auto" w:hAnchor="text" w:xAlign="left" w:yAlign="inline"/>
        <w:snapToGrid w:val="0"/>
        <w:spacing w:line="360" w:lineRule="auto"/>
        <w:rPr>
          <w:rFonts w:ascii="Times New Roman" w:eastAsia="楷体"/>
          <w:sz w:val="32"/>
          <w:szCs w:val="32"/>
        </w:rPr>
      </w:pPr>
      <w:r w:rsidRPr="00C809FE">
        <w:rPr>
          <w:rFonts w:ascii="Times New Roman" w:eastAsia="方正小标宋简体"/>
          <w:sz w:val="32"/>
          <w:szCs w:val="32"/>
        </w:rPr>
        <w:t>《</w:t>
      </w:r>
      <w:r>
        <w:rPr>
          <w:rFonts w:ascii="Times New Roman" w:eastAsia="方正小标宋简体" w:hint="eastAsia"/>
          <w:sz w:val="32"/>
          <w:szCs w:val="32"/>
        </w:rPr>
        <w:t>三氟甲磺酸</w:t>
      </w:r>
      <w:r w:rsidR="00BF21C3">
        <w:rPr>
          <w:rFonts w:ascii="Times New Roman" w:eastAsia="方正小标宋简体" w:hint="eastAsia"/>
          <w:sz w:val="32"/>
          <w:szCs w:val="32"/>
        </w:rPr>
        <w:t>锂</w:t>
      </w:r>
      <w:r>
        <w:rPr>
          <w:rFonts w:ascii="Times New Roman" w:eastAsia="方正小标宋简体" w:hint="eastAsia"/>
          <w:sz w:val="32"/>
          <w:szCs w:val="32"/>
        </w:rPr>
        <w:t>中</w:t>
      </w:r>
      <w:r>
        <w:rPr>
          <w:rFonts w:ascii="Times New Roman" w:eastAsia="方正小标宋简体"/>
          <w:sz w:val="32"/>
          <w:szCs w:val="32"/>
        </w:rPr>
        <w:t>杂质的</w:t>
      </w:r>
      <w:r w:rsidR="003E1272">
        <w:rPr>
          <w:rFonts w:ascii="Times New Roman" w:eastAsia="方正小标宋简体" w:hint="eastAsia"/>
          <w:sz w:val="32"/>
          <w:szCs w:val="32"/>
        </w:rPr>
        <w:t>检测</w:t>
      </w:r>
      <w:r w:rsidRPr="00C809FE">
        <w:rPr>
          <w:rFonts w:ascii="Times New Roman" w:eastAsia="方正小标宋简体"/>
          <w:sz w:val="32"/>
          <w:szCs w:val="32"/>
        </w:rPr>
        <w:t>》标准编制组</w:t>
      </w:r>
    </w:p>
    <w:p w:rsidR="00FD506F" w:rsidRPr="00C809FE" w:rsidRDefault="00FD506F" w:rsidP="00FD506F">
      <w:pPr>
        <w:adjustRightInd/>
        <w:snapToGrid w:val="0"/>
        <w:spacing w:line="360" w:lineRule="auto"/>
        <w:ind w:firstLine="0"/>
        <w:jc w:val="center"/>
        <w:rPr>
          <w:rFonts w:eastAsia="方正小标宋简体"/>
          <w:sz w:val="32"/>
          <w:szCs w:val="32"/>
        </w:rPr>
      </w:pPr>
      <w:bookmarkStart w:id="1" w:name="mSubmissionDate"/>
      <w:r w:rsidRPr="00C809FE">
        <w:rPr>
          <w:rFonts w:eastAsia="方正小标宋简体"/>
          <w:sz w:val="32"/>
          <w:szCs w:val="32"/>
        </w:rPr>
        <w:t>二</w:t>
      </w:r>
      <w:r w:rsidRPr="00C809FE">
        <w:rPr>
          <w:rFonts w:eastAsia="方正小标宋简体"/>
          <w:sz w:val="32"/>
          <w:szCs w:val="32"/>
        </w:rPr>
        <w:t>O</w:t>
      </w:r>
      <w:r w:rsidRPr="00C809FE">
        <w:rPr>
          <w:rFonts w:eastAsia="方正小标宋简体"/>
          <w:sz w:val="32"/>
          <w:szCs w:val="32"/>
        </w:rPr>
        <w:t>二</w:t>
      </w:r>
      <w:r w:rsidR="00CA1ED6">
        <w:rPr>
          <w:rFonts w:eastAsia="方正小标宋简体" w:hint="eastAsia"/>
          <w:sz w:val="32"/>
          <w:szCs w:val="32"/>
        </w:rPr>
        <w:t>一</w:t>
      </w:r>
      <w:r w:rsidRPr="00C809FE">
        <w:rPr>
          <w:rFonts w:eastAsia="方正小标宋简体"/>
          <w:sz w:val="32"/>
          <w:szCs w:val="32"/>
        </w:rPr>
        <w:t>年</w:t>
      </w:r>
      <w:r w:rsidR="00CA1ED6">
        <w:rPr>
          <w:rFonts w:eastAsia="方正小标宋简体" w:hint="eastAsia"/>
          <w:sz w:val="32"/>
          <w:szCs w:val="32"/>
        </w:rPr>
        <w:t>六</w:t>
      </w:r>
      <w:r w:rsidRPr="00C809FE">
        <w:rPr>
          <w:rFonts w:eastAsia="方正小标宋简体"/>
          <w:sz w:val="32"/>
          <w:szCs w:val="32"/>
        </w:rPr>
        <w:t>月</w:t>
      </w:r>
      <w:bookmarkEnd w:id="1"/>
    </w:p>
    <w:p w:rsidR="00FD506F" w:rsidRPr="00C809FE" w:rsidRDefault="00FD506F" w:rsidP="00FD506F">
      <w:pPr>
        <w:adjustRightInd/>
        <w:spacing w:line="360" w:lineRule="auto"/>
        <w:ind w:firstLine="0"/>
        <w:rPr>
          <w:sz w:val="32"/>
          <w:szCs w:val="32"/>
        </w:rPr>
      </w:pPr>
      <w:r w:rsidRPr="00C809FE">
        <w:rPr>
          <w:rFonts w:eastAsia="方正小标宋简体"/>
          <w:sz w:val="32"/>
          <w:szCs w:val="32"/>
        </w:rPr>
        <w:br w:type="page"/>
      </w:r>
      <w:r w:rsidRPr="00C809FE">
        <w:rPr>
          <w:sz w:val="32"/>
          <w:szCs w:val="32"/>
        </w:rPr>
        <w:lastRenderedPageBreak/>
        <w:t>一、项目背景</w:t>
      </w:r>
    </w:p>
    <w:p w:rsidR="00FD506F" w:rsidRPr="00467BA7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467BA7">
        <w:rPr>
          <w:rFonts w:eastAsia="仿宋"/>
          <w:sz w:val="28"/>
          <w:szCs w:val="28"/>
        </w:rPr>
        <w:t>1</w:t>
      </w:r>
      <w:r w:rsidRPr="00467BA7">
        <w:rPr>
          <w:rFonts w:eastAsia="仿宋" w:hAnsi="仿宋"/>
          <w:sz w:val="28"/>
          <w:szCs w:val="28"/>
        </w:rPr>
        <w:t>．任务来源</w:t>
      </w:r>
    </w:p>
    <w:p w:rsidR="00FD506F" w:rsidRPr="00467BA7" w:rsidRDefault="00E821D5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E821D5">
        <w:rPr>
          <w:rFonts w:eastAsia="仿宋" w:hint="eastAsia"/>
          <w:sz w:val="28"/>
          <w:szCs w:val="28"/>
        </w:rPr>
        <w:t>2021</w:t>
      </w:r>
      <w:r w:rsidRPr="00E821D5">
        <w:rPr>
          <w:rFonts w:eastAsia="仿宋" w:hint="eastAsia"/>
          <w:sz w:val="28"/>
          <w:szCs w:val="28"/>
        </w:rPr>
        <w:t>年</w:t>
      </w:r>
      <w:r w:rsidRPr="00E821D5">
        <w:rPr>
          <w:rFonts w:eastAsia="仿宋" w:hint="eastAsia"/>
          <w:sz w:val="28"/>
          <w:szCs w:val="28"/>
        </w:rPr>
        <w:t>4</w:t>
      </w:r>
      <w:r w:rsidRPr="00E821D5">
        <w:rPr>
          <w:rFonts w:eastAsia="仿宋" w:hint="eastAsia"/>
          <w:sz w:val="28"/>
          <w:szCs w:val="28"/>
        </w:rPr>
        <w:t>月河北省标准化协会办公室下达“《</w:t>
      </w:r>
      <w:r w:rsidRPr="00E821D5">
        <w:rPr>
          <w:rFonts w:eastAsia="仿宋" w:hint="eastAsia"/>
          <w:sz w:val="28"/>
          <w:szCs w:val="28"/>
        </w:rPr>
        <w:t>2021</w:t>
      </w:r>
      <w:r w:rsidRPr="00E821D5">
        <w:rPr>
          <w:rFonts w:eastAsia="仿宋" w:hint="eastAsia"/>
          <w:sz w:val="28"/>
          <w:szCs w:val="28"/>
        </w:rPr>
        <w:t>年度第二批协会标准制订计划》的通知”</w:t>
      </w:r>
      <w:r w:rsidR="00FD506F" w:rsidRPr="00467BA7">
        <w:rPr>
          <w:rFonts w:eastAsia="仿宋" w:hAnsi="仿宋"/>
          <w:sz w:val="28"/>
          <w:szCs w:val="28"/>
        </w:rPr>
        <w:t>，批准</w:t>
      </w:r>
      <w:r w:rsidR="00FD506F" w:rsidRPr="00130C4A">
        <w:rPr>
          <w:rFonts w:ascii="宋体" w:hAnsi="宋体"/>
          <w:sz w:val="28"/>
          <w:szCs w:val="28"/>
        </w:rPr>
        <w:t>“</w:t>
      </w:r>
      <w:r w:rsidR="00FD506F" w:rsidRPr="00B4422E">
        <w:rPr>
          <w:rFonts w:ascii="仿宋" w:eastAsia="仿宋" w:hAnsi="仿宋" w:hint="eastAsia"/>
          <w:sz w:val="28"/>
          <w:szCs w:val="28"/>
        </w:rPr>
        <w:t>三氟甲磺酸</w:t>
      </w:r>
      <w:r w:rsidR="00BF21C3">
        <w:rPr>
          <w:rFonts w:ascii="仿宋" w:eastAsia="仿宋" w:hAnsi="仿宋" w:hint="eastAsia"/>
          <w:sz w:val="28"/>
          <w:szCs w:val="28"/>
        </w:rPr>
        <w:t>锂</w:t>
      </w:r>
      <w:r w:rsidR="00FD506F" w:rsidRPr="00B4422E">
        <w:rPr>
          <w:rFonts w:ascii="仿宋" w:eastAsia="仿宋" w:hAnsi="仿宋"/>
          <w:sz w:val="28"/>
          <w:szCs w:val="28"/>
        </w:rPr>
        <w:t>中杂</w:t>
      </w:r>
      <w:r w:rsidR="00FD506F" w:rsidRPr="00B4422E">
        <w:rPr>
          <w:rFonts w:ascii="仿宋" w:eastAsia="仿宋" w:hAnsi="仿宋" w:hint="eastAsia"/>
          <w:sz w:val="28"/>
          <w:szCs w:val="28"/>
        </w:rPr>
        <w:t>质</w:t>
      </w:r>
      <w:r w:rsidR="00D72AE9">
        <w:rPr>
          <w:rFonts w:ascii="仿宋" w:eastAsia="仿宋" w:hAnsi="仿宋"/>
          <w:sz w:val="28"/>
          <w:szCs w:val="28"/>
        </w:rPr>
        <w:t>的检测</w:t>
      </w:r>
      <w:r w:rsidR="00FD506F" w:rsidRPr="00130C4A">
        <w:rPr>
          <w:rFonts w:ascii="宋体" w:hAnsi="宋体"/>
          <w:sz w:val="28"/>
          <w:szCs w:val="28"/>
        </w:rPr>
        <w:t>”</w:t>
      </w:r>
      <w:r w:rsidR="00FD506F" w:rsidRPr="00130C4A">
        <w:rPr>
          <w:rFonts w:eastAsia="仿宋"/>
          <w:sz w:val="28"/>
          <w:szCs w:val="28"/>
        </w:rPr>
        <w:t>标准立项，由</w:t>
      </w:r>
      <w:r>
        <w:rPr>
          <w:rFonts w:eastAsia="仿宋" w:hint="eastAsia"/>
          <w:sz w:val="28"/>
          <w:szCs w:val="28"/>
        </w:rPr>
        <w:t>中船重工（邯郸）派瑞特种气体有限公司</w:t>
      </w:r>
      <w:r w:rsidR="00FD506F" w:rsidRPr="00467BA7">
        <w:rPr>
          <w:rFonts w:eastAsia="仿宋" w:hAnsi="仿宋"/>
          <w:sz w:val="28"/>
          <w:szCs w:val="28"/>
        </w:rPr>
        <w:t>承担标准制定任务。</w:t>
      </w:r>
    </w:p>
    <w:p w:rsidR="00FD506F" w:rsidRPr="00467BA7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467BA7">
        <w:rPr>
          <w:rFonts w:eastAsia="仿宋"/>
          <w:sz w:val="28"/>
          <w:szCs w:val="28"/>
        </w:rPr>
        <w:t>2</w:t>
      </w:r>
      <w:r w:rsidRPr="00467BA7">
        <w:rPr>
          <w:rFonts w:eastAsia="仿宋" w:hAnsi="仿宋"/>
          <w:sz w:val="28"/>
          <w:szCs w:val="28"/>
        </w:rPr>
        <w:t>．工作简要过程</w:t>
      </w:r>
    </w:p>
    <w:p w:rsidR="00FD506F" w:rsidRPr="00467BA7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467BA7">
        <w:rPr>
          <w:rFonts w:eastAsia="仿宋" w:hAnsi="仿宋"/>
          <w:sz w:val="28"/>
          <w:szCs w:val="28"/>
        </w:rPr>
        <w:t>本标准制定工作</w:t>
      </w:r>
      <w:r w:rsidRPr="00E826EE">
        <w:rPr>
          <w:rFonts w:eastAsia="仿宋" w:hAnsi="仿宋"/>
          <w:sz w:val="28"/>
          <w:szCs w:val="28"/>
        </w:rPr>
        <w:t>于</w:t>
      </w:r>
      <w:r w:rsidRPr="00355762">
        <w:rPr>
          <w:rFonts w:eastAsia="仿宋"/>
          <w:sz w:val="28"/>
          <w:szCs w:val="28"/>
        </w:rPr>
        <w:t>202</w:t>
      </w:r>
      <w:r w:rsidR="00E821D5">
        <w:rPr>
          <w:rFonts w:eastAsia="仿宋"/>
          <w:sz w:val="28"/>
          <w:szCs w:val="28"/>
        </w:rPr>
        <w:t>1</w:t>
      </w:r>
      <w:r w:rsidRPr="00E826EE">
        <w:rPr>
          <w:rFonts w:eastAsia="仿宋" w:hAnsi="仿宋"/>
          <w:sz w:val="28"/>
          <w:szCs w:val="28"/>
        </w:rPr>
        <w:t>年</w:t>
      </w:r>
      <w:r w:rsidR="00E821D5">
        <w:rPr>
          <w:rFonts w:eastAsia="仿宋"/>
          <w:sz w:val="28"/>
          <w:szCs w:val="28"/>
        </w:rPr>
        <w:t>4</w:t>
      </w:r>
      <w:r w:rsidRPr="00E826EE">
        <w:rPr>
          <w:rFonts w:eastAsia="仿宋" w:hAnsi="仿宋"/>
          <w:sz w:val="28"/>
          <w:szCs w:val="28"/>
        </w:rPr>
        <w:t>月</w:t>
      </w:r>
      <w:r w:rsidRPr="00467BA7">
        <w:rPr>
          <w:rFonts w:eastAsia="仿宋" w:hAnsi="仿宋"/>
          <w:sz w:val="28"/>
          <w:szCs w:val="28"/>
        </w:rPr>
        <w:t>开始启动，</w:t>
      </w:r>
      <w:r w:rsidR="00E765A9">
        <w:rPr>
          <w:rFonts w:eastAsia="仿宋" w:hAnsi="仿宋"/>
          <w:sz w:val="28"/>
          <w:szCs w:val="28"/>
        </w:rPr>
        <w:t>中船重工</w:t>
      </w:r>
      <w:r w:rsidR="00E765A9">
        <w:rPr>
          <w:rFonts w:eastAsia="仿宋" w:hAnsi="仿宋" w:hint="eastAsia"/>
          <w:sz w:val="28"/>
          <w:szCs w:val="28"/>
        </w:rPr>
        <w:t>（邯郸）派瑞特种气体有限公司</w:t>
      </w:r>
      <w:r w:rsidRPr="00467BA7">
        <w:rPr>
          <w:rFonts w:eastAsia="仿宋" w:hAnsi="仿宋"/>
          <w:sz w:val="28"/>
          <w:szCs w:val="28"/>
        </w:rPr>
        <w:t>收到标准制定任务通知后，成立了标准编制组，确定了人员分工和工作计划。</w:t>
      </w:r>
    </w:p>
    <w:p w:rsidR="00FD506F" w:rsidRPr="00467BA7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355762">
        <w:rPr>
          <w:rFonts w:eastAsia="仿宋"/>
          <w:sz w:val="28"/>
          <w:szCs w:val="28"/>
        </w:rPr>
        <w:t>2021</w:t>
      </w:r>
      <w:r w:rsidRPr="00E826EE">
        <w:rPr>
          <w:rFonts w:eastAsia="仿宋" w:hAnsi="仿宋"/>
          <w:sz w:val="28"/>
          <w:szCs w:val="28"/>
        </w:rPr>
        <w:t>年</w:t>
      </w:r>
      <w:r w:rsidR="00E821D5">
        <w:rPr>
          <w:rFonts w:eastAsia="仿宋"/>
          <w:sz w:val="28"/>
          <w:szCs w:val="28"/>
        </w:rPr>
        <w:t>4</w:t>
      </w:r>
      <w:r w:rsidRPr="00E826EE">
        <w:rPr>
          <w:rFonts w:eastAsia="仿宋" w:hAnsi="仿宋"/>
          <w:sz w:val="28"/>
          <w:szCs w:val="28"/>
        </w:rPr>
        <w:t>月至</w:t>
      </w:r>
      <w:r w:rsidRPr="00355762">
        <w:rPr>
          <w:rFonts w:eastAsia="仿宋"/>
          <w:sz w:val="28"/>
          <w:szCs w:val="28"/>
        </w:rPr>
        <w:t>2021</w:t>
      </w:r>
      <w:r w:rsidRPr="00E826EE">
        <w:rPr>
          <w:rFonts w:eastAsia="仿宋" w:hAnsi="仿宋"/>
          <w:sz w:val="28"/>
          <w:szCs w:val="28"/>
        </w:rPr>
        <w:t>年</w:t>
      </w:r>
      <w:r w:rsidRPr="00355762">
        <w:rPr>
          <w:rFonts w:eastAsia="仿宋" w:hAnsi="仿宋"/>
          <w:sz w:val="28"/>
          <w:szCs w:val="28"/>
        </w:rPr>
        <w:t>5</w:t>
      </w:r>
      <w:r w:rsidRPr="00467BA7">
        <w:rPr>
          <w:rFonts w:eastAsia="仿宋" w:hAnsi="仿宋"/>
          <w:sz w:val="28"/>
          <w:szCs w:val="28"/>
        </w:rPr>
        <w:t>月，编制组查阅了相关资料，细化了标准制定</w:t>
      </w:r>
      <w:r>
        <w:rPr>
          <w:rFonts w:eastAsia="仿宋" w:hAnsi="仿宋" w:hint="eastAsia"/>
          <w:sz w:val="28"/>
          <w:szCs w:val="28"/>
        </w:rPr>
        <w:t>的</w:t>
      </w:r>
      <w:r w:rsidRPr="00467BA7">
        <w:rPr>
          <w:rFonts w:eastAsia="仿宋" w:hAnsi="仿宋"/>
          <w:sz w:val="28"/>
          <w:szCs w:val="28"/>
        </w:rPr>
        <w:t>要点</w:t>
      </w:r>
      <w:r>
        <w:rPr>
          <w:rFonts w:eastAsia="仿宋" w:hAnsi="仿宋" w:hint="eastAsia"/>
          <w:sz w:val="28"/>
          <w:szCs w:val="28"/>
        </w:rPr>
        <w:t>，编制</w:t>
      </w:r>
      <w:r>
        <w:rPr>
          <w:rFonts w:eastAsia="仿宋" w:hAnsi="仿宋"/>
          <w:sz w:val="28"/>
          <w:szCs w:val="28"/>
        </w:rPr>
        <w:t>了标准</w:t>
      </w:r>
      <w:r>
        <w:rPr>
          <w:rFonts w:eastAsia="仿宋" w:hAnsi="仿宋" w:hint="eastAsia"/>
          <w:sz w:val="28"/>
          <w:szCs w:val="28"/>
        </w:rPr>
        <w:t>草案</w:t>
      </w:r>
      <w:r w:rsidRPr="00467BA7">
        <w:rPr>
          <w:rFonts w:eastAsia="仿宋" w:hAnsi="仿宋"/>
          <w:sz w:val="28"/>
          <w:szCs w:val="28"/>
        </w:rPr>
        <w:t>；</w:t>
      </w:r>
      <w:r w:rsidRPr="00467BA7">
        <w:rPr>
          <w:rFonts w:eastAsia="仿宋"/>
          <w:sz w:val="28"/>
          <w:szCs w:val="28"/>
        </w:rPr>
        <w:t xml:space="preserve"> </w:t>
      </w:r>
    </w:p>
    <w:p w:rsidR="00FD506F" w:rsidRDefault="00FD506F" w:rsidP="00FD506F">
      <w:pPr>
        <w:snapToGrid w:val="0"/>
        <w:spacing w:line="360" w:lineRule="auto"/>
        <w:ind w:firstLineChars="200" w:firstLine="560"/>
        <w:rPr>
          <w:rFonts w:eastAsia="仿宋" w:hAnsi="仿宋"/>
          <w:sz w:val="28"/>
          <w:szCs w:val="28"/>
        </w:rPr>
      </w:pPr>
      <w:r w:rsidRPr="00355762">
        <w:rPr>
          <w:rFonts w:eastAsia="仿宋"/>
          <w:sz w:val="28"/>
          <w:szCs w:val="28"/>
        </w:rPr>
        <w:t>2021</w:t>
      </w:r>
      <w:r w:rsidRPr="00355762">
        <w:rPr>
          <w:rFonts w:eastAsia="仿宋" w:hAnsi="仿宋"/>
          <w:sz w:val="28"/>
          <w:szCs w:val="28"/>
        </w:rPr>
        <w:t>年</w:t>
      </w:r>
      <w:r w:rsidRPr="00355762">
        <w:rPr>
          <w:rFonts w:eastAsia="仿宋"/>
          <w:sz w:val="28"/>
          <w:szCs w:val="28"/>
        </w:rPr>
        <w:t>5</w:t>
      </w:r>
      <w:r w:rsidRPr="00E826EE">
        <w:rPr>
          <w:rFonts w:eastAsia="仿宋" w:hAnsi="仿宋"/>
          <w:sz w:val="28"/>
          <w:szCs w:val="28"/>
        </w:rPr>
        <w:t>月至</w:t>
      </w:r>
      <w:r w:rsidRPr="00355762">
        <w:rPr>
          <w:rFonts w:eastAsia="仿宋"/>
          <w:sz w:val="28"/>
          <w:szCs w:val="28"/>
        </w:rPr>
        <w:t>2021</w:t>
      </w:r>
      <w:r w:rsidRPr="00355762">
        <w:rPr>
          <w:rFonts w:eastAsia="仿宋" w:hAnsi="仿宋"/>
          <w:sz w:val="28"/>
          <w:szCs w:val="28"/>
        </w:rPr>
        <w:t>年</w:t>
      </w:r>
      <w:r w:rsidRPr="00355762">
        <w:rPr>
          <w:rFonts w:eastAsia="仿宋"/>
          <w:sz w:val="28"/>
          <w:szCs w:val="28"/>
        </w:rPr>
        <w:t>6</w:t>
      </w:r>
      <w:r w:rsidRPr="00E826EE">
        <w:rPr>
          <w:rFonts w:eastAsia="仿宋" w:hAnsi="仿宋"/>
          <w:sz w:val="28"/>
          <w:szCs w:val="28"/>
        </w:rPr>
        <w:t>月</w:t>
      </w:r>
      <w:r w:rsidRPr="00E826EE">
        <w:rPr>
          <w:rFonts w:eastAsia="仿宋" w:hAnsi="仿宋" w:hint="eastAsia"/>
          <w:sz w:val="28"/>
          <w:szCs w:val="28"/>
        </w:rPr>
        <w:t>，</w:t>
      </w:r>
      <w:r w:rsidRPr="00467BA7">
        <w:rPr>
          <w:rFonts w:eastAsia="仿宋" w:hAnsi="仿宋"/>
          <w:sz w:val="28"/>
          <w:szCs w:val="28"/>
        </w:rPr>
        <w:t>标准编制组通过</w:t>
      </w:r>
      <w:r>
        <w:rPr>
          <w:rFonts w:eastAsia="仿宋" w:hAnsi="仿宋" w:hint="eastAsia"/>
          <w:sz w:val="28"/>
          <w:szCs w:val="28"/>
        </w:rPr>
        <w:t>标准</w:t>
      </w:r>
      <w:r w:rsidRPr="00467BA7">
        <w:rPr>
          <w:rFonts w:eastAsia="仿宋" w:hAnsi="仿宋"/>
          <w:sz w:val="28"/>
          <w:szCs w:val="28"/>
        </w:rPr>
        <w:t>试验验证解决了标准制定工作中相关技术问题。根据试验验证结果，制定了标准征求意见</w:t>
      </w:r>
      <w:r>
        <w:rPr>
          <w:rFonts w:eastAsia="仿宋" w:hAnsi="仿宋"/>
          <w:sz w:val="28"/>
          <w:szCs w:val="28"/>
        </w:rPr>
        <w:t>初稿</w:t>
      </w:r>
      <w:r>
        <w:rPr>
          <w:rFonts w:eastAsia="仿宋" w:hAnsi="仿宋" w:hint="eastAsia"/>
          <w:sz w:val="28"/>
          <w:szCs w:val="28"/>
        </w:rPr>
        <w:t>。</w:t>
      </w:r>
    </w:p>
    <w:p w:rsidR="00FD506F" w:rsidRDefault="00FD506F" w:rsidP="00FD506F">
      <w:pPr>
        <w:snapToGrid w:val="0"/>
        <w:spacing w:line="360" w:lineRule="auto"/>
        <w:ind w:firstLineChars="200" w:firstLine="560"/>
        <w:rPr>
          <w:rFonts w:eastAsia="仿宋" w:hAnsi="仿宋"/>
          <w:sz w:val="28"/>
          <w:szCs w:val="28"/>
        </w:rPr>
      </w:pPr>
      <w:r w:rsidRPr="00355762">
        <w:rPr>
          <w:rFonts w:eastAsia="仿宋"/>
          <w:sz w:val="28"/>
          <w:szCs w:val="28"/>
        </w:rPr>
        <w:t>2021</w:t>
      </w:r>
      <w:r w:rsidRPr="00355762">
        <w:rPr>
          <w:rFonts w:eastAsia="仿宋" w:hAnsi="仿宋"/>
          <w:sz w:val="28"/>
          <w:szCs w:val="28"/>
        </w:rPr>
        <w:t>年</w:t>
      </w:r>
      <w:r w:rsidRPr="00355762">
        <w:rPr>
          <w:rFonts w:eastAsia="仿宋"/>
          <w:sz w:val="28"/>
          <w:szCs w:val="28"/>
        </w:rPr>
        <w:t>6</w:t>
      </w:r>
      <w:r w:rsidRPr="00E826EE">
        <w:rPr>
          <w:rFonts w:eastAsia="仿宋" w:hAnsi="仿宋"/>
          <w:sz w:val="28"/>
          <w:szCs w:val="28"/>
        </w:rPr>
        <w:t>月至</w:t>
      </w:r>
      <w:r w:rsidRPr="00355762">
        <w:rPr>
          <w:rFonts w:eastAsia="仿宋"/>
          <w:sz w:val="28"/>
          <w:szCs w:val="28"/>
        </w:rPr>
        <w:t>2021</w:t>
      </w:r>
      <w:r w:rsidRPr="00355762">
        <w:rPr>
          <w:rFonts w:eastAsia="仿宋" w:hAnsi="仿宋"/>
          <w:sz w:val="28"/>
          <w:szCs w:val="28"/>
        </w:rPr>
        <w:t>年</w:t>
      </w:r>
      <w:r w:rsidRPr="00355762">
        <w:rPr>
          <w:rFonts w:eastAsia="仿宋"/>
          <w:sz w:val="28"/>
          <w:szCs w:val="28"/>
        </w:rPr>
        <w:t>7</w:t>
      </w:r>
      <w:r w:rsidRPr="00E826EE">
        <w:rPr>
          <w:rFonts w:eastAsia="仿宋" w:hAnsi="仿宋"/>
          <w:sz w:val="28"/>
          <w:szCs w:val="28"/>
        </w:rPr>
        <w:t>月</w:t>
      </w:r>
      <w:r>
        <w:rPr>
          <w:rFonts w:eastAsia="仿宋" w:hAnsi="仿宋" w:hint="eastAsia"/>
          <w:sz w:val="28"/>
          <w:szCs w:val="28"/>
        </w:rPr>
        <w:t>，</w:t>
      </w:r>
      <w:r w:rsidRPr="00024E6A">
        <w:rPr>
          <w:rFonts w:eastAsia="仿宋" w:hAnsi="仿宋" w:hint="eastAsia"/>
          <w:sz w:val="28"/>
          <w:szCs w:val="28"/>
        </w:rPr>
        <w:t>标准编制</w:t>
      </w:r>
      <w:r>
        <w:rPr>
          <w:rFonts w:eastAsia="仿宋" w:hAnsi="仿宋" w:hint="eastAsia"/>
          <w:sz w:val="28"/>
          <w:szCs w:val="28"/>
        </w:rPr>
        <w:t>组</w:t>
      </w:r>
      <w:r w:rsidRPr="00024E6A">
        <w:rPr>
          <w:rFonts w:eastAsia="仿宋" w:hAnsi="仿宋" w:hint="eastAsia"/>
          <w:sz w:val="28"/>
          <w:szCs w:val="28"/>
        </w:rPr>
        <w:t>向相关单位发送标准征求意见稿，</w:t>
      </w:r>
      <w:r>
        <w:rPr>
          <w:rFonts w:eastAsia="仿宋" w:hAnsi="仿宋" w:hint="eastAsia"/>
          <w:sz w:val="28"/>
          <w:szCs w:val="28"/>
        </w:rPr>
        <w:t>并</w:t>
      </w:r>
      <w:r w:rsidRPr="00024E6A">
        <w:rPr>
          <w:rFonts w:eastAsia="仿宋" w:hAnsi="仿宋" w:hint="eastAsia"/>
          <w:sz w:val="28"/>
          <w:szCs w:val="28"/>
        </w:rPr>
        <w:t>征求意见。</w:t>
      </w:r>
    </w:p>
    <w:p w:rsidR="00FD506F" w:rsidRPr="00467BA7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E826EE">
        <w:rPr>
          <w:rFonts w:eastAsia="仿宋"/>
          <w:sz w:val="28"/>
          <w:szCs w:val="28"/>
        </w:rPr>
        <w:t>2021</w:t>
      </w:r>
      <w:r w:rsidRPr="00E826EE">
        <w:rPr>
          <w:rFonts w:eastAsia="仿宋" w:hAnsi="仿宋"/>
          <w:sz w:val="28"/>
          <w:szCs w:val="28"/>
        </w:rPr>
        <w:t>年</w:t>
      </w:r>
      <w:r w:rsidRPr="00355762">
        <w:rPr>
          <w:rFonts w:eastAsia="仿宋"/>
          <w:sz w:val="28"/>
          <w:szCs w:val="28"/>
        </w:rPr>
        <w:t>7</w:t>
      </w:r>
      <w:r w:rsidRPr="00355762">
        <w:rPr>
          <w:rFonts w:eastAsia="仿宋" w:hAnsi="仿宋"/>
          <w:sz w:val="28"/>
          <w:szCs w:val="28"/>
        </w:rPr>
        <w:t>月至</w:t>
      </w:r>
      <w:r w:rsidRPr="00355762">
        <w:rPr>
          <w:rFonts w:eastAsia="仿宋"/>
          <w:sz w:val="28"/>
          <w:szCs w:val="28"/>
        </w:rPr>
        <w:t>2021</w:t>
      </w:r>
      <w:r w:rsidRPr="00355762">
        <w:rPr>
          <w:rFonts w:eastAsia="仿宋" w:hAnsi="仿宋"/>
          <w:sz w:val="28"/>
          <w:szCs w:val="28"/>
        </w:rPr>
        <w:t>年</w:t>
      </w:r>
      <w:r w:rsidRPr="00355762">
        <w:rPr>
          <w:rFonts w:eastAsia="仿宋"/>
          <w:sz w:val="28"/>
          <w:szCs w:val="28"/>
        </w:rPr>
        <w:t>8</w:t>
      </w:r>
      <w:r w:rsidRPr="00355762">
        <w:rPr>
          <w:rFonts w:eastAsia="仿宋" w:hAnsi="仿宋"/>
          <w:sz w:val="28"/>
          <w:szCs w:val="28"/>
        </w:rPr>
        <w:t>月</w:t>
      </w:r>
      <w:r w:rsidRPr="00355762">
        <w:rPr>
          <w:rFonts w:eastAsia="仿宋" w:hAnsi="仿宋" w:hint="eastAsia"/>
          <w:sz w:val="28"/>
          <w:szCs w:val="28"/>
        </w:rPr>
        <w:t>，</w:t>
      </w:r>
      <w:r w:rsidRPr="00467BA7">
        <w:rPr>
          <w:rFonts w:eastAsia="仿宋" w:hAnsi="仿宋"/>
          <w:sz w:val="28"/>
          <w:szCs w:val="28"/>
        </w:rPr>
        <w:t>编制组根据</w:t>
      </w:r>
      <w:r>
        <w:rPr>
          <w:rFonts w:eastAsia="仿宋" w:hAnsi="仿宋" w:hint="eastAsia"/>
          <w:sz w:val="28"/>
          <w:szCs w:val="28"/>
        </w:rPr>
        <w:t>各单位</w:t>
      </w:r>
      <w:r w:rsidRPr="00467BA7">
        <w:rPr>
          <w:rFonts w:eastAsia="仿宋" w:hAnsi="仿宋"/>
          <w:sz w:val="28"/>
          <w:szCs w:val="28"/>
        </w:rPr>
        <w:t>提出的修改意见和建议，进一步修改完善标准征求意见稿</w:t>
      </w:r>
      <w:r>
        <w:rPr>
          <w:rFonts w:eastAsia="仿宋" w:hAnsi="仿宋" w:hint="eastAsia"/>
          <w:sz w:val="28"/>
          <w:szCs w:val="28"/>
        </w:rPr>
        <w:t>。</w:t>
      </w:r>
      <w:r>
        <w:rPr>
          <w:rFonts w:eastAsia="仿宋" w:hAnsi="仿宋"/>
          <w:sz w:val="28"/>
          <w:szCs w:val="28"/>
        </w:rPr>
        <w:t>邀请</w:t>
      </w:r>
      <w:r w:rsidRPr="00467BA7">
        <w:rPr>
          <w:rFonts w:eastAsia="仿宋" w:hAnsi="仿宋"/>
          <w:sz w:val="28"/>
          <w:szCs w:val="28"/>
        </w:rPr>
        <w:t>相关专家，</w:t>
      </w:r>
      <w:r>
        <w:rPr>
          <w:rFonts w:eastAsia="仿宋" w:hAnsi="仿宋" w:hint="eastAsia"/>
          <w:sz w:val="28"/>
          <w:szCs w:val="28"/>
        </w:rPr>
        <w:t>开展</w:t>
      </w:r>
      <w:r>
        <w:rPr>
          <w:rFonts w:eastAsia="仿宋" w:hAnsi="仿宋"/>
          <w:sz w:val="28"/>
          <w:szCs w:val="28"/>
        </w:rPr>
        <w:t>专家审定会，</w:t>
      </w:r>
      <w:r w:rsidRPr="00467BA7">
        <w:rPr>
          <w:rFonts w:eastAsia="仿宋" w:hAnsi="仿宋"/>
          <w:sz w:val="28"/>
          <w:szCs w:val="28"/>
        </w:rPr>
        <w:t>对标准征求意见稿进行了研讨。</w:t>
      </w:r>
    </w:p>
    <w:p w:rsidR="00FD506F" w:rsidRPr="00467BA7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E826EE">
        <w:rPr>
          <w:rFonts w:eastAsia="仿宋"/>
          <w:sz w:val="28"/>
          <w:szCs w:val="28"/>
        </w:rPr>
        <w:t>2021</w:t>
      </w:r>
      <w:r w:rsidRPr="00355762">
        <w:rPr>
          <w:rFonts w:eastAsia="仿宋" w:hAnsi="仿宋"/>
          <w:sz w:val="28"/>
          <w:szCs w:val="28"/>
        </w:rPr>
        <w:t>年</w:t>
      </w:r>
      <w:r w:rsidR="00E821D5">
        <w:rPr>
          <w:rFonts w:eastAsia="仿宋"/>
          <w:sz w:val="28"/>
          <w:szCs w:val="28"/>
        </w:rPr>
        <w:t>8</w:t>
      </w:r>
      <w:r w:rsidRPr="00355762">
        <w:rPr>
          <w:rFonts w:eastAsia="仿宋" w:hAnsi="仿宋"/>
          <w:sz w:val="28"/>
          <w:szCs w:val="28"/>
        </w:rPr>
        <w:t>月至</w:t>
      </w:r>
      <w:r w:rsidRPr="00355762">
        <w:rPr>
          <w:rFonts w:eastAsia="仿宋"/>
          <w:sz w:val="28"/>
          <w:szCs w:val="28"/>
        </w:rPr>
        <w:t>2021</w:t>
      </w:r>
      <w:r w:rsidRPr="00355762">
        <w:rPr>
          <w:rFonts w:eastAsia="仿宋" w:hAnsi="仿宋"/>
          <w:sz w:val="28"/>
          <w:szCs w:val="28"/>
        </w:rPr>
        <w:t>年</w:t>
      </w:r>
      <w:r w:rsidR="00E821D5">
        <w:rPr>
          <w:rFonts w:eastAsia="仿宋"/>
          <w:sz w:val="28"/>
          <w:szCs w:val="28"/>
        </w:rPr>
        <w:t>9</w:t>
      </w:r>
      <w:r w:rsidRPr="00355762">
        <w:rPr>
          <w:rFonts w:eastAsia="仿宋" w:hAnsi="仿宋"/>
          <w:sz w:val="28"/>
          <w:szCs w:val="28"/>
        </w:rPr>
        <w:t>月，编</w:t>
      </w:r>
      <w:r w:rsidRPr="00467BA7">
        <w:rPr>
          <w:rFonts w:eastAsia="仿宋" w:hAnsi="仿宋"/>
          <w:sz w:val="28"/>
          <w:szCs w:val="28"/>
        </w:rPr>
        <w:t>制组根据</w:t>
      </w:r>
      <w:r>
        <w:rPr>
          <w:rFonts w:eastAsia="仿宋" w:hAnsi="仿宋"/>
          <w:sz w:val="28"/>
          <w:szCs w:val="28"/>
        </w:rPr>
        <w:t>专家审定会</w:t>
      </w:r>
      <w:r w:rsidRPr="00467BA7">
        <w:rPr>
          <w:rFonts w:eastAsia="仿宋" w:hAnsi="仿宋"/>
          <w:sz w:val="28"/>
          <w:szCs w:val="28"/>
        </w:rPr>
        <w:t>提出的修改意见和建议，进一步修改完善，形成</w:t>
      </w:r>
      <w:r>
        <w:rPr>
          <w:rFonts w:eastAsia="仿宋" w:hAnsi="仿宋"/>
          <w:sz w:val="28"/>
          <w:szCs w:val="28"/>
        </w:rPr>
        <w:t>标准征求意见</w:t>
      </w:r>
      <w:r>
        <w:rPr>
          <w:rFonts w:eastAsia="仿宋" w:hAnsi="仿宋" w:hint="eastAsia"/>
          <w:sz w:val="28"/>
          <w:szCs w:val="28"/>
        </w:rPr>
        <w:t>终</w:t>
      </w:r>
      <w:r>
        <w:rPr>
          <w:rFonts w:eastAsia="仿宋" w:hAnsi="仿宋"/>
          <w:sz w:val="28"/>
          <w:szCs w:val="28"/>
        </w:rPr>
        <w:t>稿及编制说明</w:t>
      </w:r>
      <w:r>
        <w:rPr>
          <w:rFonts w:eastAsia="仿宋" w:hAnsi="仿宋" w:hint="eastAsia"/>
          <w:sz w:val="28"/>
          <w:szCs w:val="28"/>
        </w:rPr>
        <w:t>，</w:t>
      </w:r>
      <w:r w:rsidRPr="00467BA7">
        <w:rPr>
          <w:rFonts w:eastAsia="仿宋" w:hAnsi="仿宋"/>
          <w:sz w:val="28"/>
          <w:szCs w:val="28"/>
        </w:rPr>
        <w:t>最后</w:t>
      </w:r>
      <w:r>
        <w:rPr>
          <w:rFonts w:eastAsia="仿宋" w:hAnsi="仿宋" w:hint="eastAsia"/>
          <w:sz w:val="28"/>
          <w:szCs w:val="28"/>
        </w:rPr>
        <w:t>完成报批稿</w:t>
      </w:r>
      <w:r>
        <w:rPr>
          <w:rFonts w:eastAsia="仿宋" w:hAnsi="仿宋"/>
          <w:sz w:val="28"/>
          <w:szCs w:val="28"/>
        </w:rPr>
        <w:t>的上报。</w:t>
      </w:r>
    </w:p>
    <w:p w:rsidR="00FD506F" w:rsidRPr="00C809FE" w:rsidRDefault="00FD506F" w:rsidP="00FD506F">
      <w:pPr>
        <w:widowControl/>
        <w:adjustRightInd/>
        <w:spacing w:beforeLines="50" w:before="120" w:line="360" w:lineRule="auto"/>
        <w:ind w:firstLine="0"/>
        <w:jc w:val="left"/>
        <w:rPr>
          <w:sz w:val="32"/>
          <w:szCs w:val="32"/>
        </w:rPr>
      </w:pPr>
      <w:r w:rsidRPr="00C809FE">
        <w:rPr>
          <w:sz w:val="32"/>
          <w:szCs w:val="32"/>
        </w:rPr>
        <w:t>二、制定标准的必要性和意义</w:t>
      </w:r>
    </w:p>
    <w:p w:rsidR="00BF21C3" w:rsidRPr="00BF21C3" w:rsidRDefault="00BF21C3" w:rsidP="00BF21C3">
      <w:pPr>
        <w:pStyle w:val="TableParagraph"/>
        <w:spacing w:line="374" w:lineRule="auto"/>
        <w:ind w:left="107" w:right="93" w:firstLine="559"/>
        <w:jc w:val="both"/>
        <w:rPr>
          <w:rFonts w:eastAsia="仿宋"/>
          <w:kern w:val="2"/>
          <w:sz w:val="28"/>
          <w:szCs w:val="28"/>
        </w:rPr>
      </w:pPr>
      <w:r w:rsidRPr="00BF21C3">
        <w:rPr>
          <w:rFonts w:eastAsia="仿宋"/>
          <w:kern w:val="2"/>
          <w:sz w:val="28"/>
          <w:szCs w:val="28"/>
        </w:rPr>
        <w:t>三</w:t>
      </w:r>
      <w:proofErr w:type="gramStart"/>
      <w:r w:rsidRPr="00BF21C3">
        <w:rPr>
          <w:rFonts w:eastAsia="仿宋"/>
          <w:kern w:val="2"/>
          <w:sz w:val="28"/>
          <w:szCs w:val="28"/>
        </w:rPr>
        <w:t>氟甲磺酸锂是</w:t>
      </w:r>
      <w:proofErr w:type="gramEnd"/>
      <w:r w:rsidRPr="00BF21C3">
        <w:rPr>
          <w:rFonts w:eastAsia="仿宋"/>
          <w:kern w:val="2"/>
          <w:sz w:val="28"/>
          <w:szCs w:val="28"/>
        </w:rPr>
        <w:t>一种常见的锂盐，在一次</w:t>
      </w:r>
      <w:proofErr w:type="gramStart"/>
      <w:r w:rsidRPr="00BF21C3">
        <w:rPr>
          <w:rFonts w:eastAsia="仿宋"/>
          <w:kern w:val="2"/>
          <w:sz w:val="28"/>
          <w:szCs w:val="28"/>
        </w:rPr>
        <w:t>锂</w:t>
      </w:r>
      <w:proofErr w:type="gramEnd"/>
      <w:r w:rsidRPr="00BF21C3">
        <w:rPr>
          <w:rFonts w:eastAsia="仿宋"/>
          <w:kern w:val="2"/>
          <w:sz w:val="28"/>
          <w:szCs w:val="28"/>
        </w:rPr>
        <w:t>离子电池领域应用广泛。</w:t>
      </w:r>
      <w:proofErr w:type="gramStart"/>
      <w:r w:rsidRPr="00BF21C3">
        <w:rPr>
          <w:rFonts w:eastAsia="仿宋"/>
          <w:kern w:val="2"/>
          <w:sz w:val="28"/>
          <w:szCs w:val="28"/>
        </w:rPr>
        <w:t>锂</w:t>
      </w:r>
      <w:proofErr w:type="gramEnd"/>
      <w:r w:rsidRPr="00BF21C3">
        <w:rPr>
          <w:rFonts w:eastAsia="仿宋"/>
          <w:kern w:val="2"/>
          <w:sz w:val="28"/>
          <w:szCs w:val="28"/>
        </w:rPr>
        <w:t>一次电池（</w:t>
      </w:r>
      <w:r w:rsidRPr="00BF21C3">
        <w:rPr>
          <w:rFonts w:eastAsia="仿宋"/>
          <w:kern w:val="2"/>
          <w:sz w:val="28"/>
          <w:szCs w:val="28"/>
        </w:rPr>
        <w:t>Primary lithium battery</w:t>
      </w:r>
      <w:r w:rsidRPr="00BF21C3">
        <w:rPr>
          <w:rFonts w:eastAsia="仿宋"/>
          <w:kern w:val="2"/>
          <w:sz w:val="28"/>
          <w:szCs w:val="28"/>
        </w:rPr>
        <w:t>）是一种高能化学原电池，这类电池价格低廉，可以制成硬币型、柱形或方形，适用于电压滞后要求高、能在瞬</w:t>
      </w:r>
      <w:r w:rsidRPr="00BF21C3">
        <w:rPr>
          <w:rFonts w:eastAsia="仿宋"/>
          <w:kern w:val="2"/>
          <w:sz w:val="28"/>
          <w:szCs w:val="28"/>
        </w:rPr>
        <w:lastRenderedPageBreak/>
        <w:t>间以较大电流放电的设备。在商业（含家用）领域主要用作自动照相机、电子计算器、收音机、电筒、电动玩具、手表等的电源。在工业领域中，主要用于海上救生器、水</w:t>
      </w:r>
      <w:r w:rsidRPr="00BF21C3">
        <w:rPr>
          <w:rFonts w:eastAsia="仿宋"/>
          <w:kern w:val="2"/>
          <w:sz w:val="28"/>
          <w:szCs w:val="28"/>
        </w:rPr>
        <w:t>/</w:t>
      </w:r>
      <w:r w:rsidRPr="00BF21C3">
        <w:rPr>
          <w:rFonts w:eastAsia="仿宋"/>
          <w:kern w:val="2"/>
          <w:sz w:val="28"/>
          <w:szCs w:val="28"/>
        </w:rPr>
        <w:t>电气用付费率智能表、定位发射器的电源及仪器的极易设备电源。在军事领域主要用于通信电台、保密机、夜视仪、小型干扰机、地雷、水雷等的电源。目前市场上通用的一次</w:t>
      </w:r>
      <w:proofErr w:type="gramStart"/>
      <w:r w:rsidRPr="00BF21C3">
        <w:rPr>
          <w:rFonts w:eastAsia="仿宋"/>
          <w:kern w:val="2"/>
          <w:sz w:val="28"/>
          <w:szCs w:val="28"/>
        </w:rPr>
        <w:t>锂</w:t>
      </w:r>
      <w:proofErr w:type="gramEnd"/>
      <w:r w:rsidRPr="00BF21C3">
        <w:rPr>
          <w:rFonts w:eastAsia="仿宋"/>
          <w:kern w:val="2"/>
          <w:sz w:val="28"/>
          <w:szCs w:val="28"/>
        </w:rPr>
        <w:t>离子电池常见的是锂</w:t>
      </w:r>
      <w:r w:rsidRPr="00BF21C3">
        <w:rPr>
          <w:rFonts w:eastAsia="仿宋"/>
          <w:kern w:val="2"/>
          <w:sz w:val="28"/>
          <w:szCs w:val="28"/>
        </w:rPr>
        <w:t>-</w:t>
      </w:r>
      <w:r w:rsidRPr="00BF21C3">
        <w:rPr>
          <w:rFonts w:eastAsia="仿宋"/>
          <w:kern w:val="2"/>
          <w:sz w:val="28"/>
          <w:szCs w:val="28"/>
        </w:rPr>
        <w:t>二氧化锰电池（</w:t>
      </w:r>
      <w:r w:rsidRPr="00BF21C3">
        <w:rPr>
          <w:rFonts w:eastAsia="仿宋"/>
          <w:kern w:val="2"/>
          <w:sz w:val="28"/>
          <w:szCs w:val="28"/>
        </w:rPr>
        <w:t>CR</w:t>
      </w:r>
      <w:r w:rsidRPr="00BF21C3">
        <w:rPr>
          <w:rFonts w:eastAsia="仿宋"/>
          <w:kern w:val="2"/>
          <w:sz w:val="28"/>
          <w:szCs w:val="28"/>
        </w:rPr>
        <w:t>）和</w:t>
      </w:r>
      <w:proofErr w:type="gramStart"/>
      <w:r w:rsidRPr="00BF21C3">
        <w:rPr>
          <w:rFonts w:eastAsia="仿宋"/>
          <w:kern w:val="2"/>
          <w:sz w:val="28"/>
          <w:szCs w:val="28"/>
        </w:rPr>
        <w:t>锂</w:t>
      </w:r>
      <w:r w:rsidRPr="00BF21C3">
        <w:rPr>
          <w:rFonts w:eastAsia="仿宋"/>
          <w:kern w:val="2"/>
          <w:sz w:val="28"/>
          <w:szCs w:val="28"/>
        </w:rPr>
        <w:t>-</w:t>
      </w:r>
      <w:proofErr w:type="gramEnd"/>
      <w:r w:rsidRPr="00BF21C3">
        <w:rPr>
          <w:rFonts w:eastAsia="仿宋"/>
          <w:kern w:val="2"/>
          <w:sz w:val="28"/>
          <w:szCs w:val="28"/>
        </w:rPr>
        <w:t>氟化碳（</w:t>
      </w:r>
      <w:r w:rsidRPr="00BF21C3">
        <w:rPr>
          <w:rFonts w:eastAsia="仿宋"/>
          <w:kern w:val="2"/>
          <w:sz w:val="28"/>
          <w:szCs w:val="28"/>
        </w:rPr>
        <w:t>BR</w:t>
      </w:r>
      <w:r w:rsidRPr="00BF21C3">
        <w:rPr>
          <w:rFonts w:eastAsia="仿宋"/>
          <w:kern w:val="2"/>
          <w:sz w:val="28"/>
          <w:szCs w:val="28"/>
        </w:rPr>
        <w:t>）电池。常用的锂无机盐包括</w:t>
      </w:r>
      <w:r w:rsidRPr="00BF21C3">
        <w:rPr>
          <w:rFonts w:eastAsia="仿宋"/>
          <w:kern w:val="2"/>
          <w:sz w:val="28"/>
          <w:szCs w:val="28"/>
        </w:rPr>
        <w:t>LiClO4</w:t>
      </w:r>
      <w:r w:rsidRPr="00BF21C3">
        <w:rPr>
          <w:rFonts w:eastAsia="仿宋"/>
          <w:kern w:val="2"/>
          <w:sz w:val="28"/>
          <w:szCs w:val="28"/>
        </w:rPr>
        <w:t>、</w:t>
      </w:r>
      <w:r w:rsidRPr="00BF21C3">
        <w:rPr>
          <w:rFonts w:eastAsia="仿宋"/>
          <w:kern w:val="2"/>
          <w:sz w:val="28"/>
          <w:szCs w:val="28"/>
        </w:rPr>
        <w:t xml:space="preserve">LiBF4 </w:t>
      </w:r>
      <w:r w:rsidRPr="00BF21C3">
        <w:rPr>
          <w:rFonts w:eastAsia="仿宋"/>
          <w:kern w:val="2"/>
          <w:sz w:val="28"/>
          <w:szCs w:val="28"/>
        </w:rPr>
        <w:t>、</w:t>
      </w:r>
      <w:r w:rsidRPr="00BF21C3">
        <w:rPr>
          <w:rFonts w:eastAsia="仿宋"/>
          <w:kern w:val="2"/>
          <w:sz w:val="28"/>
          <w:szCs w:val="28"/>
        </w:rPr>
        <w:t>LiAsF6</w:t>
      </w:r>
      <w:r w:rsidRPr="00BF21C3">
        <w:rPr>
          <w:rFonts w:eastAsia="仿宋"/>
          <w:kern w:val="2"/>
          <w:sz w:val="28"/>
          <w:szCs w:val="28"/>
        </w:rPr>
        <w:t>、</w:t>
      </w:r>
      <w:proofErr w:type="spellStart"/>
      <w:r w:rsidRPr="00BF21C3">
        <w:rPr>
          <w:rFonts w:eastAsia="仿宋"/>
          <w:kern w:val="2"/>
          <w:sz w:val="28"/>
          <w:szCs w:val="28"/>
        </w:rPr>
        <w:t>LiCl</w:t>
      </w:r>
      <w:proofErr w:type="spellEnd"/>
      <w:r w:rsidRPr="00BF21C3">
        <w:rPr>
          <w:rFonts w:eastAsia="仿宋"/>
          <w:kern w:val="2"/>
          <w:sz w:val="28"/>
          <w:szCs w:val="28"/>
        </w:rPr>
        <w:t>、</w:t>
      </w:r>
      <w:proofErr w:type="spellStart"/>
      <w:r w:rsidRPr="00BF21C3">
        <w:rPr>
          <w:rFonts w:eastAsia="仿宋"/>
          <w:kern w:val="2"/>
          <w:sz w:val="28"/>
          <w:szCs w:val="28"/>
        </w:rPr>
        <w:t>LiBr</w:t>
      </w:r>
      <w:proofErr w:type="spellEnd"/>
      <w:r w:rsidRPr="00BF21C3">
        <w:rPr>
          <w:rFonts w:eastAsia="仿宋"/>
          <w:kern w:val="2"/>
          <w:sz w:val="28"/>
          <w:szCs w:val="28"/>
        </w:rPr>
        <w:t>等。与这些锂盐相比，</w:t>
      </w:r>
      <w:r w:rsidRPr="00BF21C3">
        <w:rPr>
          <w:rFonts w:eastAsia="仿宋"/>
          <w:kern w:val="2"/>
          <w:sz w:val="28"/>
          <w:szCs w:val="28"/>
        </w:rPr>
        <w:t>CF3SO3Li</w:t>
      </w:r>
      <w:r w:rsidRPr="00BF21C3">
        <w:rPr>
          <w:rFonts w:eastAsia="仿宋"/>
          <w:kern w:val="2"/>
          <w:sz w:val="28"/>
          <w:szCs w:val="28"/>
        </w:rPr>
        <w:t>具有稳定性好、无毒、电导率较高等优点，市场前景广阔。</w:t>
      </w:r>
    </w:p>
    <w:p w:rsidR="00BF21C3" w:rsidRPr="00BF21C3" w:rsidRDefault="00BF21C3" w:rsidP="00BF21C3">
      <w:pPr>
        <w:pStyle w:val="TableParagraph"/>
        <w:spacing w:line="374" w:lineRule="auto"/>
        <w:ind w:left="107" w:right="93" w:firstLine="559"/>
        <w:jc w:val="both"/>
        <w:rPr>
          <w:rFonts w:eastAsia="仿宋"/>
          <w:kern w:val="2"/>
          <w:sz w:val="28"/>
          <w:szCs w:val="28"/>
        </w:rPr>
      </w:pPr>
      <w:r w:rsidRPr="00BF21C3">
        <w:rPr>
          <w:rFonts w:eastAsia="仿宋"/>
          <w:kern w:val="2"/>
          <w:sz w:val="28"/>
          <w:szCs w:val="28"/>
        </w:rPr>
        <w:t>由于三</w:t>
      </w:r>
      <w:proofErr w:type="gramStart"/>
      <w:r w:rsidRPr="00BF21C3">
        <w:rPr>
          <w:rFonts w:eastAsia="仿宋"/>
          <w:kern w:val="2"/>
          <w:sz w:val="28"/>
          <w:szCs w:val="28"/>
        </w:rPr>
        <w:t>氟甲磺酸锂在</w:t>
      </w:r>
      <w:proofErr w:type="gramEnd"/>
      <w:r w:rsidRPr="00BF21C3">
        <w:rPr>
          <w:rFonts w:eastAsia="仿宋"/>
          <w:kern w:val="2"/>
          <w:sz w:val="28"/>
          <w:szCs w:val="28"/>
        </w:rPr>
        <w:t>产品应用不可取代性，随着商业、工业、军事领域等行业发展需求越来越大，江西国化、苏威、中船重工（邯郸）派瑞特种气体有限公司（</w:t>
      </w:r>
      <w:r w:rsidRPr="00BF21C3">
        <w:rPr>
          <w:rFonts w:eastAsia="仿宋"/>
          <w:kern w:val="2"/>
          <w:sz w:val="28"/>
          <w:szCs w:val="28"/>
        </w:rPr>
        <w:t>718</w:t>
      </w:r>
      <w:r w:rsidRPr="00BF21C3">
        <w:rPr>
          <w:rFonts w:eastAsia="仿宋"/>
          <w:kern w:val="2"/>
          <w:sz w:val="28"/>
          <w:szCs w:val="28"/>
        </w:rPr>
        <w:t>所下属子公司，以下简称派瑞特气）和日本森田化工都碎该产品进行了生产和扩产部署。其中国内最大生产商派瑞特气，采用具有国际先进水平的合成工艺，产品质量好，成本低。</w:t>
      </w:r>
    </w:p>
    <w:p w:rsidR="00FD506F" w:rsidRPr="00BF21C3" w:rsidRDefault="00BF21C3" w:rsidP="00BF21C3">
      <w:pPr>
        <w:pStyle w:val="TableParagraph"/>
        <w:spacing w:line="374" w:lineRule="auto"/>
        <w:ind w:left="107" w:right="93" w:firstLine="559"/>
        <w:jc w:val="both"/>
        <w:rPr>
          <w:rFonts w:eastAsia="仿宋"/>
          <w:kern w:val="2"/>
          <w:sz w:val="28"/>
          <w:szCs w:val="28"/>
        </w:rPr>
      </w:pPr>
      <w:r w:rsidRPr="00BF21C3">
        <w:rPr>
          <w:rFonts w:eastAsia="仿宋"/>
          <w:kern w:val="2"/>
          <w:sz w:val="28"/>
          <w:szCs w:val="28"/>
        </w:rPr>
        <w:t>为明确三</w:t>
      </w:r>
      <w:proofErr w:type="gramStart"/>
      <w:r w:rsidRPr="00BF21C3">
        <w:rPr>
          <w:rFonts w:eastAsia="仿宋"/>
          <w:kern w:val="2"/>
          <w:sz w:val="28"/>
          <w:szCs w:val="28"/>
        </w:rPr>
        <w:t>氟甲磺酸锂</w:t>
      </w:r>
      <w:proofErr w:type="gramEnd"/>
      <w:r w:rsidRPr="00BF21C3">
        <w:rPr>
          <w:rFonts w:eastAsia="仿宋"/>
          <w:kern w:val="2"/>
          <w:sz w:val="28"/>
          <w:szCs w:val="28"/>
        </w:rPr>
        <w:t>标准，查询了相关行业、国家、国际标准，目前并未有相关标准正式发布。国内外均缺乏三</w:t>
      </w:r>
      <w:proofErr w:type="gramStart"/>
      <w:r w:rsidRPr="00BF21C3">
        <w:rPr>
          <w:rFonts w:eastAsia="仿宋"/>
          <w:kern w:val="2"/>
          <w:sz w:val="28"/>
          <w:szCs w:val="28"/>
        </w:rPr>
        <w:t>氟甲磺酸锂</w:t>
      </w:r>
      <w:proofErr w:type="gramEnd"/>
      <w:r w:rsidRPr="00BF21C3">
        <w:rPr>
          <w:rFonts w:eastAsia="仿宋"/>
          <w:kern w:val="2"/>
          <w:sz w:val="28"/>
          <w:szCs w:val="28"/>
        </w:rPr>
        <w:t>标准，为规范产品生产、销售和市场竞争秩序，维护企业、用户权益，为国内企业建立统一的规范性标准文件，保障产品品质及竞争力，促进行业发展，特申请制定三</w:t>
      </w:r>
      <w:proofErr w:type="gramStart"/>
      <w:r w:rsidRPr="00BF21C3">
        <w:rPr>
          <w:rFonts w:eastAsia="仿宋"/>
          <w:kern w:val="2"/>
          <w:sz w:val="28"/>
          <w:szCs w:val="28"/>
        </w:rPr>
        <w:t>氟甲磺酸</w:t>
      </w:r>
      <w:proofErr w:type="gramEnd"/>
      <w:r w:rsidRPr="00BF21C3">
        <w:rPr>
          <w:rFonts w:eastAsia="仿宋"/>
          <w:kern w:val="2"/>
          <w:sz w:val="28"/>
          <w:szCs w:val="28"/>
        </w:rPr>
        <w:t>锂</w:t>
      </w:r>
      <w:r w:rsidR="00977EFF">
        <w:rPr>
          <w:rFonts w:eastAsia="仿宋" w:hint="eastAsia"/>
          <w:kern w:val="2"/>
          <w:sz w:val="28"/>
          <w:szCs w:val="28"/>
        </w:rPr>
        <w:t>中</w:t>
      </w:r>
      <w:r w:rsidR="00977EFF">
        <w:rPr>
          <w:rFonts w:eastAsia="仿宋"/>
          <w:kern w:val="2"/>
          <w:sz w:val="28"/>
          <w:szCs w:val="28"/>
        </w:rPr>
        <w:t>杂质的测定</w:t>
      </w:r>
      <w:r w:rsidRPr="00BF21C3">
        <w:rPr>
          <w:rFonts w:eastAsia="仿宋"/>
          <w:kern w:val="2"/>
          <w:sz w:val="28"/>
          <w:szCs w:val="28"/>
        </w:rPr>
        <w:t>标准</w:t>
      </w:r>
      <w:r w:rsidR="00FD506F" w:rsidRPr="00BF21C3">
        <w:rPr>
          <w:rFonts w:eastAsia="仿宋" w:hint="eastAsia"/>
          <w:kern w:val="2"/>
          <w:sz w:val="28"/>
          <w:szCs w:val="28"/>
        </w:rPr>
        <w:t>。</w:t>
      </w:r>
    </w:p>
    <w:p w:rsidR="00FD506F" w:rsidRPr="00C809FE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C809FE">
        <w:rPr>
          <w:rFonts w:eastAsia="仿宋"/>
          <w:sz w:val="28"/>
          <w:szCs w:val="28"/>
        </w:rPr>
        <w:t>经过查阅相关文献，结合</w:t>
      </w:r>
      <w:r>
        <w:rPr>
          <w:rFonts w:eastAsia="仿宋" w:hint="eastAsia"/>
          <w:sz w:val="28"/>
          <w:szCs w:val="28"/>
        </w:rPr>
        <w:t>用户</w:t>
      </w:r>
      <w:r w:rsidRPr="00C809FE">
        <w:rPr>
          <w:rFonts w:eastAsia="仿宋"/>
          <w:sz w:val="28"/>
          <w:szCs w:val="28"/>
        </w:rPr>
        <w:t>的使用标准，目前常见的</w:t>
      </w:r>
      <w:r>
        <w:rPr>
          <w:rFonts w:eastAsia="仿宋" w:hint="eastAsia"/>
          <w:sz w:val="28"/>
          <w:szCs w:val="28"/>
        </w:rPr>
        <w:t>三</w:t>
      </w:r>
      <w:proofErr w:type="gramStart"/>
      <w:r>
        <w:rPr>
          <w:rFonts w:eastAsia="仿宋" w:hint="eastAsia"/>
          <w:sz w:val="28"/>
          <w:szCs w:val="28"/>
        </w:rPr>
        <w:t>氟甲磺酸</w:t>
      </w:r>
      <w:r w:rsidR="00BF21C3">
        <w:rPr>
          <w:rFonts w:eastAsia="仿宋" w:hint="eastAsia"/>
          <w:sz w:val="28"/>
          <w:szCs w:val="28"/>
        </w:rPr>
        <w:t>锂</w:t>
      </w:r>
      <w:proofErr w:type="gramEnd"/>
      <w:r w:rsidRPr="00C809FE">
        <w:rPr>
          <w:rFonts w:eastAsia="仿宋"/>
          <w:sz w:val="28"/>
          <w:szCs w:val="28"/>
        </w:rPr>
        <w:t>产品技术指标如下表</w:t>
      </w:r>
      <w:r w:rsidRPr="00C809FE">
        <w:rPr>
          <w:rFonts w:eastAsia="仿宋"/>
          <w:sz w:val="28"/>
          <w:szCs w:val="28"/>
        </w:rPr>
        <w:t>1</w:t>
      </w:r>
      <w:r w:rsidRPr="00C809FE">
        <w:rPr>
          <w:rFonts w:eastAsia="仿宋"/>
          <w:sz w:val="28"/>
          <w:szCs w:val="28"/>
        </w:rPr>
        <w:t>所示：</w:t>
      </w:r>
    </w:p>
    <w:p w:rsidR="00FD506F" w:rsidRPr="003B7B5B" w:rsidRDefault="00FD506F" w:rsidP="00FD506F">
      <w:pPr>
        <w:snapToGrid w:val="0"/>
        <w:spacing w:line="360" w:lineRule="auto"/>
        <w:ind w:firstLine="0"/>
        <w:jc w:val="center"/>
        <w:rPr>
          <w:rFonts w:ascii="宋体" w:hAnsi="宋体"/>
          <w:sz w:val="28"/>
          <w:szCs w:val="28"/>
        </w:rPr>
      </w:pPr>
      <w:r w:rsidRPr="003B7B5B">
        <w:rPr>
          <w:rFonts w:ascii="宋体" w:hAnsi="宋体"/>
          <w:sz w:val="28"/>
          <w:szCs w:val="28"/>
        </w:rPr>
        <w:t xml:space="preserve">表1 </w:t>
      </w:r>
      <w:r>
        <w:rPr>
          <w:rFonts w:ascii="宋体" w:hAnsi="宋体" w:hint="eastAsia"/>
          <w:sz w:val="28"/>
          <w:szCs w:val="28"/>
        </w:rPr>
        <w:t>三</w:t>
      </w:r>
      <w:proofErr w:type="gramStart"/>
      <w:r>
        <w:rPr>
          <w:rFonts w:ascii="宋体" w:hAnsi="宋体" w:hint="eastAsia"/>
          <w:sz w:val="28"/>
          <w:szCs w:val="28"/>
        </w:rPr>
        <w:t>氟甲磺酸</w:t>
      </w:r>
      <w:r w:rsidR="00BF21C3">
        <w:rPr>
          <w:rFonts w:ascii="宋体" w:hAnsi="宋体" w:hint="eastAsia"/>
          <w:sz w:val="28"/>
          <w:szCs w:val="28"/>
        </w:rPr>
        <w:t>锂</w:t>
      </w:r>
      <w:proofErr w:type="gramEnd"/>
      <w:r w:rsidRPr="003B7B5B">
        <w:rPr>
          <w:rFonts w:ascii="宋体" w:hAnsi="宋体"/>
          <w:sz w:val="28"/>
          <w:szCs w:val="28"/>
        </w:rPr>
        <w:t>技术指标</w:t>
      </w:r>
    </w:p>
    <w:tbl>
      <w:tblPr>
        <w:tblW w:w="390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0"/>
        <w:gridCol w:w="2693"/>
      </w:tblGrid>
      <w:tr w:rsidR="00BF21C3" w:rsidRPr="00A85E9C" w:rsidTr="00E821D5">
        <w:trPr>
          <w:cantSplit/>
          <w:trHeight w:val="223"/>
          <w:jc w:val="center"/>
        </w:trPr>
        <w:tc>
          <w:tcPr>
            <w:tcW w:w="3099" w:type="pct"/>
            <w:shd w:val="clear" w:color="auto" w:fill="auto"/>
            <w:vAlign w:val="center"/>
          </w:tcPr>
          <w:p w:rsidR="00BF21C3" w:rsidRPr="00A85E9C" w:rsidRDefault="00BF21C3" w:rsidP="004620DC">
            <w:pPr>
              <w:pStyle w:val="af0"/>
              <w:spacing w:line="360" w:lineRule="auto"/>
              <w:ind w:firstLine="0"/>
              <w:jc w:val="center"/>
              <w:rPr>
                <w:rFonts w:ascii="Times New Roman" w:eastAsiaTheme="minorEastAsia"/>
                <w:b/>
                <w:sz w:val="24"/>
                <w:szCs w:val="24"/>
              </w:rPr>
            </w:pPr>
            <w:r w:rsidRPr="00A85E9C">
              <w:rPr>
                <w:rFonts w:ascii="Times New Roman" w:eastAsiaTheme="minorEastAsia"/>
                <w:sz w:val="24"/>
                <w:szCs w:val="24"/>
              </w:rPr>
              <w:t>项目</w:t>
            </w:r>
          </w:p>
        </w:tc>
        <w:tc>
          <w:tcPr>
            <w:tcW w:w="1901" w:type="pct"/>
            <w:shd w:val="clear" w:color="auto" w:fill="auto"/>
            <w:vAlign w:val="center"/>
          </w:tcPr>
          <w:p w:rsidR="00BF21C3" w:rsidRPr="00A85E9C" w:rsidRDefault="00BF21C3" w:rsidP="004620DC">
            <w:pPr>
              <w:pStyle w:val="af0"/>
              <w:spacing w:line="360" w:lineRule="auto"/>
              <w:ind w:firstLine="0"/>
              <w:jc w:val="center"/>
              <w:rPr>
                <w:rFonts w:ascii="Times New Roman" w:eastAsiaTheme="minorEastAsia"/>
                <w:sz w:val="24"/>
                <w:szCs w:val="24"/>
              </w:rPr>
            </w:pPr>
            <w:r w:rsidRPr="00A85E9C">
              <w:rPr>
                <w:rFonts w:ascii="Times New Roman" w:eastAsiaTheme="minorEastAsia"/>
                <w:sz w:val="24"/>
                <w:szCs w:val="24"/>
              </w:rPr>
              <w:t>指标要求</w:t>
            </w:r>
          </w:p>
        </w:tc>
      </w:tr>
      <w:tr w:rsidR="00BF21C3" w:rsidRPr="00A85E9C" w:rsidTr="00BF21C3">
        <w:trPr>
          <w:cantSplit/>
          <w:trHeight w:val="39"/>
          <w:jc w:val="center"/>
        </w:trPr>
        <w:tc>
          <w:tcPr>
            <w:tcW w:w="3099" w:type="pct"/>
            <w:shd w:val="clear" w:color="auto" w:fill="auto"/>
            <w:vAlign w:val="center"/>
          </w:tcPr>
          <w:p w:rsidR="00BF21C3" w:rsidRPr="00A85E9C" w:rsidRDefault="00BF21C3" w:rsidP="00BF21C3">
            <w:pPr>
              <w:spacing w:line="360" w:lineRule="auto"/>
              <w:ind w:firstLine="0"/>
              <w:jc w:val="left"/>
              <w:rPr>
                <w:rFonts w:eastAsiaTheme="minorEastAsia"/>
                <w:noProof/>
                <w:sz w:val="24"/>
                <w:szCs w:val="24"/>
              </w:rPr>
            </w:pPr>
            <w:r>
              <w:rPr>
                <w:rFonts w:eastAsiaTheme="minorEastAsia" w:hint="eastAsia"/>
                <w:sz w:val="24"/>
                <w:szCs w:val="24"/>
              </w:rPr>
              <w:t>三</w:t>
            </w:r>
            <w:proofErr w:type="gramStart"/>
            <w:r>
              <w:rPr>
                <w:rFonts w:eastAsiaTheme="minorEastAsia" w:hint="eastAsia"/>
                <w:sz w:val="24"/>
                <w:szCs w:val="24"/>
              </w:rPr>
              <w:t>氟甲磺酸锂</w:t>
            </w:r>
            <w:proofErr w:type="gramEnd"/>
            <w:r w:rsidRPr="00A85E9C">
              <w:rPr>
                <w:rFonts w:eastAsiaTheme="minorEastAsia"/>
                <w:sz w:val="24"/>
                <w:szCs w:val="24"/>
              </w:rPr>
              <w:t>纯度，</w:t>
            </w:r>
            <w:r w:rsidRPr="00A85E9C">
              <w:rPr>
                <w:rFonts w:eastAsiaTheme="minorEastAsia"/>
                <w:sz w:val="24"/>
                <w:szCs w:val="24"/>
              </w:rPr>
              <w:t>10</w:t>
            </w:r>
            <w:r w:rsidRPr="00A85E9C">
              <w:rPr>
                <w:rFonts w:eastAsiaTheme="minorEastAsia"/>
                <w:sz w:val="24"/>
                <w:szCs w:val="24"/>
                <w:vertAlign w:val="superscript"/>
              </w:rPr>
              <w:t xml:space="preserve">-2     </w:t>
            </w:r>
            <w:r>
              <w:rPr>
                <w:rFonts w:eastAsiaTheme="minorEastAsia"/>
                <w:sz w:val="24"/>
                <w:szCs w:val="24"/>
                <w:vertAlign w:val="superscript"/>
              </w:rPr>
              <w:t xml:space="preserve">      </w:t>
            </w:r>
            <w:r w:rsidRPr="00A85E9C">
              <w:rPr>
                <w:rFonts w:eastAsiaTheme="minorEastAsia"/>
                <w:sz w:val="24"/>
                <w:szCs w:val="24"/>
                <w:vertAlign w:val="superscript"/>
              </w:rPr>
              <w:t xml:space="preserve">       </w:t>
            </w:r>
            <w:r w:rsidRPr="00A85E9C">
              <w:rPr>
                <w:rFonts w:eastAsiaTheme="minorEastAsia"/>
                <w:sz w:val="24"/>
                <w:szCs w:val="24"/>
              </w:rPr>
              <w:t>≥</w:t>
            </w:r>
          </w:p>
        </w:tc>
        <w:tc>
          <w:tcPr>
            <w:tcW w:w="1901" w:type="pct"/>
            <w:shd w:val="clear" w:color="auto" w:fill="auto"/>
          </w:tcPr>
          <w:p w:rsidR="00BF21C3" w:rsidRPr="00FC02A3" w:rsidRDefault="00BF21C3" w:rsidP="004620D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FC02A3">
              <w:rPr>
                <w:kern w:val="0"/>
                <w:szCs w:val="21"/>
              </w:rPr>
              <w:t>99.9</w:t>
            </w:r>
          </w:p>
        </w:tc>
      </w:tr>
      <w:tr w:rsidR="00BF21C3" w:rsidRPr="00A85E9C" w:rsidTr="00BF21C3">
        <w:trPr>
          <w:cantSplit/>
          <w:trHeight w:val="39"/>
          <w:jc w:val="center"/>
        </w:trPr>
        <w:tc>
          <w:tcPr>
            <w:tcW w:w="3099" w:type="pct"/>
            <w:shd w:val="clear" w:color="auto" w:fill="auto"/>
            <w:vAlign w:val="center"/>
          </w:tcPr>
          <w:p w:rsidR="00BF21C3" w:rsidRPr="00A85E9C" w:rsidRDefault="00BF21C3" w:rsidP="004620DC">
            <w:pPr>
              <w:spacing w:line="360" w:lineRule="auto"/>
              <w:ind w:firstLine="0"/>
              <w:rPr>
                <w:rFonts w:eastAsiaTheme="minorEastAsia"/>
                <w:noProof/>
                <w:sz w:val="24"/>
                <w:szCs w:val="24"/>
              </w:rPr>
            </w:pPr>
            <w:r w:rsidRPr="00A85E9C">
              <w:rPr>
                <w:rFonts w:eastAsiaTheme="minorEastAsia"/>
                <w:sz w:val="24"/>
                <w:szCs w:val="24"/>
              </w:rPr>
              <w:t>SO</w:t>
            </w:r>
            <w:r w:rsidRPr="00A85E9C">
              <w:rPr>
                <w:rFonts w:eastAsiaTheme="minorEastAsia"/>
                <w:sz w:val="24"/>
                <w:szCs w:val="24"/>
                <w:vertAlign w:val="subscript"/>
              </w:rPr>
              <w:t>4</w:t>
            </w:r>
            <w:r w:rsidRPr="00A85E9C">
              <w:rPr>
                <w:rFonts w:eastAsiaTheme="minorEastAsia"/>
                <w:sz w:val="24"/>
                <w:szCs w:val="24"/>
                <w:vertAlign w:val="superscript"/>
              </w:rPr>
              <w:t>2-</w:t>
            </w:r>
            <w:r w:rsidRPr="00A85E9C">
              <w:rPr>
                <w:rFonts w:eastAsiaTheme="minorEastAsia"/>
                <w:sz w:val="24"/>
                <w:szCs w:val="24"/>
              </w:rPr>
              <w:t>,10</w:t>
            </w:r>
            <w:r w:rsidRPr="00A85E9C">
              <w:rPr>
                <w:rFonts w:eastAsiaTheme="minorEastAsia"/>
                <w:sz w:val="24"/>
                <w:szCs w:val="24"/>
                <w:vertAlign w:val="superscript"/>
              </w:rPr>
              <w:t xml:space="preserve">-6                                     </w:t>
            </w:r>
            <w:r w:rsidRPr="00A85E9C">
              <w:rPr>
                <w:rFonts w:eastAsiaTheme="minorEastAsia"/>
                <w:sz w:val="24"/>
                <w:szCs w:val="24"/>
              </w:rPr>
              <w:t>≤</w:t>
            </w:r>
          </w:p>
        </w:tc>
        <w:tc>
          <w:tcPr>
            <w:tcW w:w="1901" w:type="pct"/>
            <w:shd w:val="clear" w:color="auto" w:fill="auto"/>
          </w:tcPr>
          <w:p w:rsidR="00BF21C3" w:rsidRPr="00FC02A3" w:rsidRDefault="00BF21C3" w:rsidP="004620D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</w:t>
            </w:r>
            <w:r w:rsidRPr="00FC02A3">
              <w:rPr>
                <w:kern w:val="0"/>
                <w:szCs w:val="21"/>
              </w:rPr>
              <w:t>0</w:t>
            </w:r>
          </w:p>
        </w:tc>
      </w:tr>
      <w:tr w:rsidR="00654617" w:rsidRPr="00A85E9C" w:rsidTr="00BF21C3">
        <w:trPr>
          <w:cantSplit/>
          <w:trHeight w:val="39"/>
          <w:jc w:val="center"/>
        </w:trPr>
        <w:tc>
          <w:tcPr>
            <w:tcW w:w="3099" w:type="pct"/>
            <w:shd w:val="clear" w:color="auto" w:fill="auto"/>
            <w:vAlign w:val="center"/>
          </w:tcPr>
          <w:p w:rsidR="00654617" w:rsidRPr="00A85E9C" w:rsidRDefault="00654617" w:rsidP="00654617">
            <w:pPr>
              <w:spacing w:line="360" w:lineRule="auto"/>
              <w:ind w:firstLine="0"/>
              <w:rPr>
                <w:rFonts w:eastAsiaTheme="minorEastAsia"/>
                <w:noProof/>
                <w:sz w:val="24"/>
                <w:szCs w:val="24"/>
              </w:rPr>
            </w:pPr>
            <w:r w:rsidRPr="00A85E9C">
              <w:rPr>
                <w:rFonts w:eastAsiaTheme="minorEastAsia"/>
                <w:sz w:val="24"/>
                <w:szCs w:val="24"/>
              </w:rPr>
              <w:t>H</w:t>
            </w:r>
            <w:r w:rsidRPr="00A85E9C">
              <w:rPr>
                <w:rFonts w:eastAsiaTheme="minorEastAsia"/>
                <w:sz w:val="24"/>
                <w:szCs w:val="24"/>
                <w:vertAlign w:val="subscript"/>
              </w:rPr>
              <w:t>2</w:t>
            </w:r>
            <w:r w:rsidRPr="00A85E9C">
              <w:rPr>
                <w:rFonts w:eastAsiaTheme="minorEastAsia"/>
                <w:sz w:val="24"/>
                <w:szCs w:val="24"/>
              </w:rPr>
              <w:t>O</w:t>
            </w:r>
            <w:r w:rsidRPr="00A85E9C">
              <w:rPr>
                <w:rFonts w:eastAsiaTheme="minorEastAsia"/>
                <w:sz w:val="24"/>
                <w:szCs w:val="24"/>
                <w:vertAlign w:val="superscript"/>
              </w:rPr>
              <w:t>-</w:t>
            </w:r>
            <w:r w:rsidRPr="00A85E9C">
              <w:rPr>
                <w:rFonts w:eastAsiaTheme="minorEastAsia"/>
                <w:sz w:val="24"/>
                <w:szCs w:val="24"/>
              </w:rPr>
              <w:t>,10</w:t>
            </w:r>
            <w:r w:rsidRPr="00A85E9C">
              <w:rPr>
                <w:rFonts w:eastAsiaTheme="minorEastAsia"/>
                <w:sz w:val="24"/>
                <w:szCs w:val="24"/>
                <w:vertAlign w:val="superscript"/>
              </w:rPr>
              <w:t xml:space="preserve">-6                                      </w:t>
            </w:r>
            <w:r w:rsidRPr="00A85E9C">
              <w:rPr>
                <w:rFonts w:eastAsiaTheme="minorEastAsia"/>
                <w:sz w:val="24"/>
                <w:szCs w:val="24"/>
              </w:rPr>
              <w:t>≤</w:t>
            </w:r>
          </w:p>
        </w:tc>
        <w:tc>
          <w:tcPr>
            <w:tcW w:w="1901" w:type="pct"/>
            <w:shd w:val="clear" w:color="auto" w:fill="auto"/>
          </w:tcPr>
          <w:p w:rsidR="00654617" w:rsidRPr="00FC02A3" w:rsidRDefault="00654617" w:rsidP="00654617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150</w:t>
            </w:r>
          </w:p>
        </w:tc>
      </w:tr>
      <w:tr w:rsidR="00654617" w:rsidRPr="00A85E9C" w:rsidTr="00BF21C3">
        <w:trPr>
          <w:cantSplit/>
          <w:trHeight w:val="39"/>
          <w:jc w:val="center"/>
        </w:trPr>
        <w:tc>
          <w:tcPr>
            <w:tcW w:w="3099" w:type="pct"/>
            <w:shd w:val="clear" w:color="auto" w:fill="auto"/>
            <w:vAlign w:val="center"/>
          </w:tcPr>
          <w:p w:rsidR="00654617" w:rsidRPr="00A85E9C" w:rsidRDefault="00654617" w:rsidP="00654617">
            <w:pPr>
              <w:spacing w:line="360" w:lineRule="auto"/>
              <w:ind w:firstLine="0"/>
              <w:rPr>
                <w:rFonts w:eastAsiaTheme="minorEastAsia"/>
                <w:noProof/>
                <w:sz w:val="24"/>
                <w:szCs w:val="24"/>
              </w:rPr>
            </w:pPr>
            <w:r w:rsidRPr="00A85E9C">
              <w:rPr>
                <w:rFonts w:eastAsiaTheme="minorEastAsia"/>
                <w:sz w:val="24"/>
                <w:szCs w:val="24"/>
              </w:rPr>
              <w:lastRenderedPageBreak/>
              <w:t>Cl</w:t>
            </w:r>
            <w:r w:rsidRPr="00A85E9C">
              <w:rPr>
                <w:rFonts w:eastAsiaTheme="minorEastAsia"/>
                <w:sz w:val="24"/>
                <w:szCs w:val="24"/>
                <w:vertAlign w:val="superscript"/>
              </w:rPr>
              <w:t>-</w:t>
            </w:r>
            <w:r w:rsidRPr="00A85E9C">
              <w:rPr>
                <w:rFonts w:eastAsiaTheme="minorEastAsia"/>
                <w:sz w:val="24"/>
                <w:szCs w:val="24"/>
              </w:rPr>
              <w:t>,10</w:t>
            </w:r>
            <w:r w:rsidRPr="00A85E9C">
              <w:rPr>
                <w:rFonts w:eastAsiaTheme="minorEastAsia"/>
                <w:sz w:val="24"/>
                <w:szCs w:val="24"/>
                <w:vertAlign w:val="superscript"/>
              </w:rPr>
              <w:t xml:space="preserve">-6                                         </w:t>
            </w:r>
            <w:r w:rsidRPr="00A85E9C">
              <w:rPr>
                <w:rFonts w:eastAsiaTheme="minorEastAsia"/>
                <w:sz w:val="24"/>
                <w:szCs w:val="24"/>
              </w:rPr>
              <w:t>≤</w:t>
            </w:r>
          </w:p>
        </w:tc>
        <w:tc>
          <w:tcPr>
            <w:tcW w:w="1901" w:type="pct"/>
            <w:shd w:val="clear" w:color="auto" w:fill="auto"/>
          </w:tcPr>
          <w:p w:rsidR="00654617" w:rsidRPr="00FC02A3" w:rsidRDefault="00654617" w:rsidP="00654617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5</w:t>
            </w:r>
          </w:p>
        </w:tc>
      </w:tr>
      <w:tr w:rsidR="00654617" w:rsidRPr="00A85E9C" w:rsidTr="00BF21C3">
        <w:trPr>
          <w:cantSplit/>
          <w:trHeight w:val="39"/>
          <w:jc w:val="center"/>
        </w:trPr>
        <w:tc>
          <w:tcPr>
            <w:tcW w:w="3099" w:type="pct"/>
            <w:shd w:val="clear" w:color="auto" w:fill="auto"/>
            <w:vAlign w:val="center"/>
          </w:tcPr>
          <w:p w:rsidR="00654617" w:rsidRPr="00A85E9C" w:rsidRDefault="00654617" w:rsidP="00654617">
            <w:pPr>
              <w:spacing w:line="360" w:lineRule="auto"/>
              <w:ind w:firstLine="0"/>
              <w:rPr>
                <w:rFonts w:eastAsiaTheme="minorEastAsia"/>
                <w:noProof/>
                <w:sz w:val="24"/>
                <w:szCs w:val="24"/>
              </w:rPr>
            </w:pPr>
            <w:r w:rsidRPr="00A85E9C">
              <w:rPr>
                <w:rFonts w:eastAsiaTheme="minorEastAsia"/>
                <w:sz w:val="24"/>
                <w:szCs w:val="24"/>
              </w:rPr>
              <w:t>Na,10</w:t>
            </w:r>
            <w:r w:rsidRPr="00A85E9C">
              <w:rPr>
                <w:rFonts w:eastAsiaTheme="minorEastAsia"/>
                <w:sz w:val="24"/>
                <w:szCs w:val="24"/>
                <w:vertAlign w:val="superscript"/>
              </w:rPr>
              <w:t xml:space="preserve">-6                                </w:t>
            </w:r>
            <w:r>
              <w:rPr>
                <w:rFonts w:eastAsiaTheme="minorEastAsia"/>
                <w:sz w:val="24"/>
                <w:szCs w:val="24"/>
                <w:vertAlign w:val="superscript"/>
              </w:rPr>
              <w:t xml:space="preserve">   </w:t>
            </w:r>
            <w:r w:rsidRPr="00A85E9C">
              <w:rPr>
                <w:rFonts w:eastAsiaTheme="minorEastAsia"/>
                <w:sz w:val="24"/>
                <w:szCs w:val="24"/>
                <w:vertAlign w:val="superscript"/>
              </w:rPr>
              <w:t xml:space="preserve">     </w:t>
            </w:r>
            <w:r w:rsidRPr="00A85E9C">
              <w:rPr>
                <w:rFonts w:eastAsiaTheme="minorEastAsia"/>
                <w:sz w:val="24"/>
                <w:szCs w:val="24"/>
              </w:rPr>
              <w:t>≤</w:t>
            </w:r>
          </w:p>
        </w:tc>
        <w:tc>
          <w:tcPr>
            <w:tcW w:w="1901" w:type="pct"/>
            <w:shd w:val="clear" w:color="auto" w:fill="auto"/>
          </w:tcPr>
          <w:p w:rsidR="00654617" w:rsidRPr="00FC02A3" w:rsidRDefault="00654617" w:rsidP="00654617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FC02A3">
              <w:rPr>
                <w:kern w:val="0"/>
                <w:szCs w:val="21"/>
              </w:rPr>
              <w:t>10</w:t>
            </w:r>
          </w:p>
        </w:tc>
      </w:tr>
      <w:tr w:rsidR="00654617" w:rsidRPr="00A85E9C" w:rsidTr="00BF21C3">
        <w:trPr>
          <w:cantSplit/>
          <w:trHeight w:val="39"/>
          <w:jc w:val="center"/>
        </w:trPr>
        <w:tc>
          <w:tcPr>
            <w:tcW w:w="3099" w:type="pct"/>
            <w:shd w:val="clear" w:color="auto" w:fill="auto"/>
            <w:vAlign w:val="center"/>
          </w:tcPr>
          <w:p w:rsidR="00654617" w:rsidRPr="00A85E9C" w:rsidRDefault="00654617" w:rsidP="00654617">
            <w:pPr>
              <w:spacing w:line="360" w:lineRule="auto"/>
              <w:ind w:firstLine="0"/>
              <w:rPr>
                <w:rFonts w:eastAsiaTheme="minorEastAsia"/>
                <w:noProof/>
                <w:sz w:val="24"/>
                <w:szCs w:val="24"/>
              </w:rPr>
            </w:pPr>
            <w:r w:rsidRPr="00A85E9C">
              <w:rPr>
                <w:rFonts w:eastAsiaTheme="minorEastAsia"/>
                <w:sz w:val="24"/>
                <w:szCs w:val="24"/>
              </w:rPr>
              <w:t>K,10</w:t>
            </w:r>
            <w:r w:rsidRPr="00A85E9C">
              <w:rPr>
                <w:rFonts w:eastAsiaTheme="minorEastAsia"/>
                <w:sz w:val="24"/>
                <w:szCs w:val="24"/>
                <w:vertAlign w:val="superscript"/>
              </w:rPr>
              <w:t xml:space="preserve">-6                                   </w:t>
            </w:r>
            <w:r>
              <w:rPr>
                <w:rFonts w:eastAsiaTheme="minorEastAsia"/>
                <w:sz w:val="24"/>
                <w:szCs w:val="24"/>
                <w:vertAlign w:val="superscript"/>
              </w:rPr>
              <w:t xml:space="preserve">     </w:t>
            </w:r>
            <w:r w:rsidRPr="00A85E9C">
              <w:rPr>
                <w:rFonts w:eastAsiaTheme="minorEastAsia"/>
                <w:sz w:val="24"/>
                <w:szCs w:val="24"/>
                <w:vertAlign w:val="superscript"/>
              </w:rPr>
              <w:t xml:space="preserve">  </w:t>
            </w:r>
            <w:r w:rsidRPr="00A85E9C">
              <w:rPr>
                <w:rFonts w:eastAsiaTheme="minorEastAsia"/>
                <w:sz w:val="24"/>
                <w:szCs w:val="24"/>
              </w:rPr>
              <w:t>≤</w:t>
            </w:r>
          </w:p>
        </w:tc>
        <w:tc>
          <w:tcPr>
            <w:tcW w:w="1901" w:type="pct"/>
            <w:shd w:val="clear" w:color="auto" w:fill="auto"/>
          </w:tcPr>
          <w:p w:rsidR="00654617" w:rsidRPr="00FC02A3" w:rsidRDefault="00654617" w:rsidP="00654617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FC02A3">
              <w:rPr>
                <w:kern w:val="0"/>
                <w:szCs w:val="21"/>
              </w:rPr>
              <w:t>5</w:t>
            </w:r>
          </w:p>
        </w:tc>
      </w:tr>
      <w:tr w:rsidR="00654617" w:rsidRPr="00A85E9C" w:rsidTr="00BF21C3">
        <w:trPr>
          <w:cantSplit/>
          <w:trHeight w:val="39"/>
          <w:jc w:val="center"/>
        </w:trPr>
        <w:tc>
          <w:tcPr>
            <w:tcW w:w="3099" w:type="pct"/>
            <w:shd w:val="clear" w:color="auto" w:fill="auto"/>
            <w:vAlign w:val="center"/>
          </w:tcPr>
          <w:p w:rsidR="00654617" w:rsidRPr="00A85E9C" w:rsidRDefault="00654617" w:rsidP="00654617">
            <w:pPr>
              <w:spacing w:line="360" w:lineRule="auto"/>
              <w:ind w:firstLine="0"/>
              <w:rPr>
                <w:rFonts w:eastAsiaTheme="minorEastAsia"/>
                <w:noProof/>
                <w:sz w:val="24"/>
                <w:szCs w:val="24"/>
              </w:rPr>
            </w:pPr>
            <w:r w:rsidRPr="00A85E9C">
              <w:rPr>
                <w:rFonts w:eastAsiaTheme="minorEastAsia"/>
                <w:sz w:val="24"/>
                <w:szCs w:val="24"/>
              </w:rPr>
              <w:t>Ca,10</w:t>
            </w:r>
            <w:r w:rsidRPr="00A85E9C">
              <w:rPr>
                <w:rFonts w:eastAsiaTheme="minorEastAsia"/>
                <w:sz w:val="24"/>
                <w:szCs w:val="24"/>
                <w:vertAlign w:val="superscript"/>
              </w:rPr>
              <w:t xml:space="preserve">-6                                </w:t>
            </w:r>
            <w:r>
              <w:rPr>
                <w:rFonts w:eastAsiaTheme="minorEastAsia"/>
                <w:sz w:val="24"/>
                <w:szCs w:val="24"/>
                <w:vertAlign w:val="superscript"/>
              </w:rPr>
              <w:t xml:space="preserve">    </w:t>
            </w:r>
            <w:r w:rsidRPr="00A85E9C">
              <w:rPr>
                <w:rFonts w:eastAsiaTheme="minorEastAsia"/>
                <w:sz w:val="24"/>
                <w:szCs w:val="24"/>
                <w:vertAlign w:val="superscript"/>
              </w:rPr>
              <w:t xml:space="preserve">     </w:t>
            </w:r>
            <w:r w:rsidRPr="00A85E9C">
              <w:rPr>
                <w:rFonts w:eastAsiaTheme="minorEastAsia"/>
                <w:sz w:val="24"/>
                <w:szCs w:val="24"/>
              </w:rPr>
              <w:t>≤</w:t>
            </w:r>
          </w:p>
        </w:tc>
        <w:tc>
          <w:tcPr>
            <w:tcW w:w="1901" w:type="pct"/>
            <w:shd w:val="clear" w:color="auto" w:fill="auto"/>
          </w:tcPr>
          <w:p w:rsidR="00654617" w:rsidRPr="00FC02A3" w:rsidRDefault="00654617" w:rsidP="00654617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FC02A3">
              <w:rPr>
                <w:kern w:val="0"/>
                <w:szCs w:val="21"/>
              </w:rPr>
              <w:t>5</w:t>
            </w:r>
          </w:p>
        </w:tc>
      </w:tr>
      <w:tr w:rsidR="00654617" w:rsidRPr="00A85E9C" w:rsidTr="00BF21C3">
        <w:trPr>
          <w:cantSplit/>
          <w:trHeight w:val="39"/>
          <w:jc w:val="center"/>
        </w:trPr>
        <w:tc>
          <w:tcPr>
            <w:tcW w:w="3099" w:type="pct"/>
            <w:shd w:val="clear" w:color="auto" w:fill="auto"/>
            <w:vAlign w:val="center"/>
          </w:tcPr>
          <w:p w:rsidR="00654617" w:rsidRPr="00A85E9C" w:rsidRDefault="00654617" w:rsidP="00654617">
            <w:pPr>
              <w:spacing w:line="360" w:lineRule="auto"/>
              <w:ind w:firstLine="0"/>
              <w:rPr>
                <w:rFonts w:eastAsiaTheme="minorEastAsia"/>
                <w:noProof/>
                <w:sz w:val="24"/>
                <w:szCs w:val="24"/>
              </w:rPr>
            </w:pPr>
            <w:r w:rsidRPr="00A85E9C">
              <w:rPr>
                <w:rFonts w:eastAsiaTheme="minorEastAsia"/>
                <w:sz w:val="24"/>
                <w:szCs w:val="24"/>
              </w:rPr>
              <w:t>Fe,10</w:t>
            </w:r>
            <w:r w:rsidRPr="00A85E9C">
              <w:rPr>
                <w:rFonts w:eastAsiaTheme="minorEastAsia"/>
                <w:sz w:val="24"/>
                <w:szCs w:val="24"/>
                <w:vertAlign w:val="superscript"/>
              </w:rPr>
              <w:t xml:space="preserve">-6                                  </w:t>
            </w:r>
            <w:r>
              <w:rPr>
                <w:rFonts w:eastAsiaTheme="minorEastAsia"/>
                <w:sz w:val="24"/>
                <w:szCs w:val="24"/>
                <w:vertAlign w:val="superscript"/>
              </w:rPr>
              <w:t xml:space="preserve">       </w:t>
            </w:r>
            <w:r w:rsidRPr="00A85E9C">
              <w:rPr>
                <w:rFonts w:eastAsiaTheme="minorEastAsia"/>
                <w:sz w:val="24"/>
                <w:szCs w:val="24"/>
              </w:rPr>
              <w:t>≤</w:t>
            </w:r>
          </w:p>
        </w:tc>
        <w:tc>
          <w:tcPr>
            <w:tcW w:w="1901" w:type="pct"/>
            <w:shd w:val="clear" w:color="auto" w:fill="auto"/>
          </w:tcPr>
          <w:p w:rsidR="00654617" w:rsidRPr="00FC02A3" w:rsidRDefault="00654617" w:rsidP="00654617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FC02A3">
              <w:rPr>
                <w:kern w:val="0"/>
                <w:szCs w:val="21"/>
              </w:rPr>
              <w:t>2</w:t>
            </w:r>
          </w:p>
        </w:tc>
      </w:tr>
      <w:tr w:rsidR="00654617" w:rsidRPr="00A85E9C" w:rsidTr="00BF21C3">
        <w:trPr>
          <w:cantSplit/>
          <w:trHeight w:val="39"/>
          <w:jc w:val="center"/>
        </w:trPr>
        <w:tc>
          <w:tcPr>
            <w:tcW w:w="3099" w:type="pct"/>
            <w:shd w:val="clear" w:color="auto" w:fill="auto"/>
            <w:vAlign w:val="center"/>
          </w:tcPr>
          <w:p w:rsidR="00654617" w:rsidRPr="00A85E9C" w:rsidRDefault="00654617" w:rsidP="00654617">
            <w:pPr>
              <w:spacing w:line="360" w:lineRule="auto"/>
              <w:ind w:firstLine="0"/>
              <w:rPr>
                <w:rFonts w:eastAsiaTheme="minorEastAsia"/>
                <w:noProof/>
                <w:sz w:val="24"/>
                <w:szCs w:val="24"/>
              </w:rPr>
            </w:pPr>
            <w:r w:rsidRPr="00A85E9C">
              <w:rPr>
                <w:rFonts w:eastAsiaTheme="minorEastAsia"/>
                <w:sz w:val="24"/>
                <w:szCs w:val="24"/>
              </w:rPr>
              <w:t>Pb,10</w:t>
            </w:r>
            <w:r w:rsidRPr="00A85E9C">
              <w:rPr>
                <w:rFonts w:eastAsiaTheme="minorEastAsia"/>
                <w:sz w:val="24"/>
                <w:szCs w:val="24"/>
                <w:vertAlign w:val="superscript"/>
              </w:rPr>
              <w:t xml:space="preserve">-6                                   </w:t>
            </w:r>
            <w:r>
              <w:rPr>
                <w:rFonts w:eastAsiaTheme="minorEastAsia"/>
                <w:sz w:val="24"/>
                <w:szCs w:val="24"/>
                <w:vertAlign w:val="superscript"/>
              </w:rPr>
              <w:t xml:space="preserve">    </w:t>
            </w:r>
            <w:r w:rsidRPr="00A85E9C">
              <w:rPr>
                <w:rFonts w:eastAsiaTheme="minorEastAsia"/>
                <w:sz w:val="24"/>
                <w:szCs w:val="24"/>
                <w:vertAlign w:val="superscript"/>
              </w:rPr>
              <w:t xml:space="preserve">  </w:t>
            </w:r>
            <w:r w:rsidRPr="00A85E9C">
              <w:rPr>
                <w:rFonts w:eastAsiaTheme="minorEastAsia"/>
                <w:sz w:val="24"/>
                <w:szCs w:val="24"/>
              </w:rPr>
              <w:t>≤</w:t>
            </w:r>
          </w:p>
        </w:tc>
        <w:tc>
          <w:tcPr>
            <w:tcW w:w="1901" w:type="pct"/>
            <w:shd w:val="clear" w:color="auto" w:fill="auto"/>
          </w:tcPr>
          <w:p w:rsidR="00654617" w:rsidRPr="00FC02A3" w:rsidRDefault="00654617" w:rsidP="00654617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15</w:t>
            </w:r>
          </w:p>
        </w:tc>
      </w:tr>
      <w:tr w:rsidR="00654617" w:rsidRPr="00A85E9C" w:rsidTr="00BF21C3">
        <w:trPr>
          <w:cantSplit/>
          <w:trHeight w:val="39"/>
          <w:jc w:val="center"/>
        </w:trPr>
        <w:tc>
          <w:tcPr>
            <w:tcW w:w="3099" w:type="pct"/>
            <w:shd w:val="clear" w:color="auto" w:fill="auto"/>
            <w:vAlign w:val="center"/>
          </w:tcPr>
          <w:p w:rsidR="00654617" w:rsidRPr="00A85E9C" w:rsidRDefault="00654617" w:rsidP="00654617">
            <w:pPr>
              <w:spacing w:line="360" w:lineRule="auto"/>
              <w:ind w:firstLine="0"/>
              <w:rPr>
                <w:rFonts w:eastAsiaTheme="minorEastAsia"/>
                <w:noProof/>
                <w:sz w:val="24"/>
                <w:szCs w:val="24"/>
              </w:rPr>
            </w:pPr>
            <w:r w:rsidRPr="00A85E9C">
              <w:rPr>
                <w:rFonts w:eastAsiaTheme="minorEastAsia"/>
                <w:sz w:val="24"/>
                <w:szCs w:val="24"/>
              </w:rPr>
              <w:t>Cu,10</w:t>
            </w:r>
            <w:r w:rsidRPr="00A85E9C">
              <w:rPr>
                <w:rFonts w:eastAsiaTheme="minorEastAsia"/>
                <w:sz w:val="24"/>
                <w:szCs w:val="24"/>
                <w:vertAlign w:val="superscript"/>
              </w:rPr>
              <w:t xml:space="preserve">-6                                 </w:t>
            </w:r>
            <w:r>
              <w:rPr>
                <w:rFonts w:eastAsiaTheme="minorEastAsia"/>
                <w:sz w:val="24"/>
                <w:szCs w:val="24"/>
                <w:vertAlign w:val="superscript"/>
              </w:rPr>
              <w:t xml:space="preserve">    </w:t>
            </w:r>
            <w:r w:rsidRPr="00A85E9C">
              <w:rPr>
                <w:rFonts w:eastAsiaTheme="minorEastAsia"/>
                <w:sz w:val="24"/>
                <w:szCs w:val="24"/>
                <w:vertAlign w:val="superscript"/>
              </w:rPr>
              <w:t xml:space="preserve">    </w:t>
            </w:r>
            <w:r w:rsidRPr="00A85E9C">
              <w:rPr>
                <w:rFonts w:eastAsiaTheme="minorEastAsia"/>
                <w:sz w:val="24"/>
                <w:szCs w:val="24"/>
              </w:rPr>
              <w:t>≤</w:t>
            </w:r>
          </w:p>
        </w:tc>
        <w:tc>
          <w:tcPr>
            <w:tcW w:w="1901" w:type="pct"/>
            <w:shd w:val="clear" w:color="auto" w:fill="auto"/>
          </w:tcPr>
          <w:p w:rsidR="00654617" w:rsidRPr="00FC02A3" w:rsidRDefault="00654617" w:rsidP="00654617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FC02A3">
              <w:rPr>
                <w:kern w:val="0"/>
                <w:szCs w:val="21"/>
              </w:rPr>
              <w:t>1</w:t>
            </w:r>
          </w:p>
        </w:tc>
      </w:tr>
      <w:tr w:rsidR="00654617" w:rsidRPr="00A85E9C" w:rsidTr="00BF21C3">
        <w:trPr>
          <w:cantSplit/>
          <w:trHeight w:val="39"/>
          <w:jc w:val="center"/>
        </w:trPr>
        <w:tc>
          <w:tcPr>
            <w:tcW w:w="3099" w:type="pct"/>
            <w:shd w:val="clear" w:color="auto" w:fill="auto"/>
            <w:vAlign w:val="center"/>
          </w:tcPr>
          <w:p w:rsidR="00654617" w:rsidRPr="00A85E9C" w:rsidRDefault="00654617" w:rsidP="00654617">
            <w:pPr>
              <w:spacing w:line="36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85E9C">
              <w:rPr>
                <w:rFonts w:eastAsiaTheme="minorEastAsia"/>
                <w:kern w:val="0"/>
                <w:sz w:val="24"/>
                <w:szCs w:val="24"/>
              </w:rPr>
              <w:t>Cr</w:t>
            </w:r>
            <w:r w:rsidRPr="00A85E9C">
              <w:rPr>
                <w:rFonts w:eastAsiaTheme="minorEastAsia"/>
                <w:sz w:val="24"/>
                <w:szCs w:val="24"/>
              </w:rPr>
              <w:t>,10</w:t>
            </w:r>
            <w:r w:rsidRPr="00A85E9C">
              <w:rPr>
                <w:rFonts w:eastAsiaTheme="minorEastAsia"/>
                <w:sz w:val="24"/>
                <w:szCs w:val="24"/>
                <w:vertAlign w:val="superscript"/>
              </w:rPr>
              <w:t xml:space="preserve">-6                                 </w:t>
            </w:r>
            <w:r>
              <w:rPr>
                <w:rFonts w:eastAsiaTheme="minorEastAsia"/>
                <w:sz w:val="24"/>
                <w:szCs w:val="24"/>
                <w:vertAlign w:val="superscript"/>
              </w:rPr>
              <w:t xml:space="preserve">    </w:t>
            </w:r>
            <w:r w:rsidRPr="00A85E9C">
              <w:rPr>
                <w:rFonts w:eastAsiaTheme="minorEastAsia"/>
                <w:sz w:val="24"/>
                <w:szCs w:val="24"/>
                <w:vertAlign w:val="superscript"/>
              </w:rPr>
              <w:t xml:space="preserve">    </w:t>
            </w:r>
            <w:r w:rsidRPr="00A85E9C">
              <w:rPr>
                <w:rFonts w:eastAsiaTheme="minorEastAsia"/>
                <w:sz w:val="24"/>
                <w:szCs w:val="24"/>
              </w:rPr>
              <w:t>≤</w:t>
            </w:r>
          </w:p>
        </w:tc>
        <w:tc>
          <w:tcPr>
            <w:tcW w:w="1901" w:type="pct"/>
            <w:shd w:val="clear" w:color="auto" w:fill="auto"/>
          </w:tcPr>
          <w:p w:rsidR="00654617" w:rsidRPr="00FC02A3" w:rsidRDefault="00654617" w:rsidP="00654617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FC02A3">
              <w:rPr>
                <w:kern w:val="0"/>
                <w:szCs w:val="21"/>
              </w:rPr>
              <w:t>1</w:t>
            </w:r>
          </w:p>
        </w:tc>
      </w:tr>
      <w:tr w:rsidR="00654617" w:rsidRPr="00A85E9C" w:rsidTr="00BF21C3">
        <w:trPr>
          <w:cantSplit/>
          <w:trHeight w:val="39"/>
          <w:jc w:val="center"/>
        </w:trPr>
        <w:tc>
          <w:tcPr>
            <w:tcW w:w="3099" w:type="pct"/>
            <w:shd w:val="clear" w:color="auto" w:fill="auto"/>
            <w:vAlign w:val="center"/>
          </w:tcPr>
          <w:p w:rsidR="00654617" w:rsidRPr="00A85E9C" w:rsidRDefault="00654617" w:rsidP="00654617">
            <w:pPr>
              <w:spacing w:line="36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85E9C">
              <w:rPr>
                <w:rFonts w:eastAsiaTheme="minorEastAsia"/>
                <w:kern w:val="0"/>
                <w:sz w:val="24"/>
                <w:szCs w:val="24"/>
              </w:rPr>
              <w:t>Cd</w:t>
            </w:r>
            <w:r w:rsidRPr="00A85E9C">
              <w:rPr>
                <w:rFonts w:eastAsiaTheme="minorEastAsia"/>
                <w:sz w:val="24"/>
                <w:szCs w:val="24"/>
              </w:rPr>
              <w:t>,10</w:t>
            </w:r>
            <w:r w:rsidRPr="00A85E9C">
              <w:rPr>
                <w:rFonts w:eastAsiaTheme="minorEastAsia"/>
                <w:sz w:val="24"/>
                <w:szCs w:val="24"/>
                <w:vertAlign w:val="superscript"/>
              </w:rPr>
              <w:t xml:space="preserve">-6                                </w:t>
            </w:r>
            <w:r>
              <w:rPr>
                <w:rFonts w:eastAsiaTheme="minorEastAsia"/>
                <w:sz w:val="24"/>
                <w:szCs w:val="24"/>
                <w:vertAlign w:val="superscript"/>
              </w:rPr>
              <w:t xml:space="preserve">    </w:t>
            </w:r>
            <w:r w:rsidRPr="00A85E9C">
              <w:rPr>
                <w:rFonts w:eastAsiaTheme="minorEastAsia"/>
                <w:sz w:val="24"/>
                <w:szCs w:val="24"/>
                <w:vertAlign w:val="superscript"/>
              </w:rPr>
              <w:t xml:space="preserve">     </w:t>
            </w:r>
            <w:r w:rsidRPr="00A85E9C">
              <w:rPr>
                <w:rFonts w:eastAsiaTheme="minorEastAsia"/>
                <w:sz w:val="24"/>
                <w:szCs w:val="24"/>
              </w:rPr>
              <w:t>≤</w:t>
            </w:r>
          </w:p>
        </w:tc>
        <w:tc>
          <w:tcPr>
            <w:tcW w:w="1901" w:type="pct"/>
            <w:shd w:val="clear" w:color="auto" w:fill="auto"/>
          </w:tcPr>
          <w:p w:rsidR="00654617" w:rsidRPr="00FC02A3" w:rsidRDefault="00654617" w:rsidP="00654617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FC02A3">
              <w:rPr>
                <w:kern w:val="0"/>
                <w:szCs w:val="21"/>
              </w:rPr>
              <w:t>1</w:t>
            </w:r>
          </w:p>
        </w:tc>
      </w:tr>
      <w:tr w:rsidR="00654617" w:rsidRPr="00A85E9C" w:rsidTr="00BF21C3">
        <w:trPr>
          <w:cantSplit/>
          <w:trHeight w:val="39"/>
          <w:jc w:val="center"/>
        </w:trPr>
        <w:tc>
          <w:tcPr>
            <w:tcW w:w="3099" w:type="pct"/>
            <w:shd w:val="clear" w:color="auto" w:fill="auto"/>
            <w:vAlign w:val="center"/>
          </w:tcPr>
          <w:p w:rsidR="00654617" w:rsidRPr="00A85E9C" w:rsidRDefault="00654617" w:rsidP="00654617">
            <w:pPr>
              <w:spacing w:line="360" w:lineRule="auto"/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A85E9C">
              <w:rPr>
                <w:rFonts w:eastAsiaTheme="minorEastAsia"/>
                <w:kern w:val="0"/>
                <w:sz w:val="24"/>
                <w:szCs w:val="24"/>
              </w:rPr>
              <w:t>透过率（</w:t>
            </w:r>
            <w:r w:rsidRPr="00A85E9C">
              <w:rPr>
                <w:rFonts w:eastAsiaTheme="minorEastAsia"/>
                <w:kern w:val="0"/>
                <w:sz w:val="24"/>
                <w:szCs w:val="24"/>
              </w:rPr>
              <w:t>75%</w:t>
            </w:r>
            <w:r w:rsidRPr="00A85E9C">
              <w:rPr>
                <w:rFonts w:eastAsiaTheme="minorEastAsia"/>
                <w:kern w:val="0"/>
                <w:sz w:val="24"/>
                <w:szCs w:val="24"/>
              </w:rPr>
              <w:t>水溶液）</w:t>
            </w:r>
            <w:r w:rsidRPr="00A85E9C">
              <w:rPr>
                <w:rFonts w:eastAsiaTheme="minorEastAsia"/>
                <w:sz w:val="24"/>
                <w:szCs w:val="24"/>
              </w:rPr>
              <w:t>,%</w:t>
            </w:r>
            <w:r w:rsidRPr="00A85E9C">
              <w:rPr>
                <w:rFonts w:eastAsiaTheme="minorEastAsia"/>
                <w:sz w:val="24"/>
                <w:szCs w:val="24"/>
                <w:vertAlign w:val="superscript"/>
              </w:rPr>
              <w:t xml:space="preserve">                </w:t>
            </w:r>
            <w:r w:rsidRPr="00A85E9C">
              <w:rPr>
                <w:rFonts w:eastAsiaTheme="minorEastAsia"/>
                <w:sz w:val="24"/>
                <w:szCs w:val="24"/>
              </w:rPr>
              <w:t>≤</w:t>
            </w:r>
          </w:p>
        </w:tc>
        <w:tc>
          <w:tcPr>
            <w:tcW w:w="1901" w:type="pct"/>
            <w:shd w:val="clear" w:color="auto" w:fill="auto"/>
          </w:tcPr>
          <w:p w:rsidR="00654617" w:rsidRPr="00FC02A3" w:rsidRDefault="00654617" w:rsidP="00654617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99</w:t>
            </w:r>
          </w:p>
        </w:tc>
      </w:tr>
      <w:tr w:rsidR="00654617" w:rsidRPr="00A85E9C" w:rsidTr="00BF21C3">
        <w:trPr>
          <w:cantSplit/>
          <w:trHeight w:val="39"/>
          <w:jc w:val="center"/>
        </w:trPr>
        <w:tc>
          <w:tcPr>
            <w:tcW w:w="3099" w:type="pct"/>
            <w:shd w:val="clear" w:color="auto" w:fill="auto"/>
            <w:vAlign w:val="center"/>
          </w:tcPr>
          <w:p w:rsidR="00654617" w:rsidRPr="00A85E9C" w:rsidRDefault="00654617" w:rsidP="00654617">
            <w:pPr>
              <w:spacing w:line="360" w:lineRule="auto"/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A85E9C">
              <w:rPr>
                <w:rFonts w:eastAsiaTheme="minorEastAsia"/>
                <w:kern w:val="0"/>
                <w:sz w:val="24"/>
                <w:szCs w:val="24"/>
              </w:rPr>
              <w:t>色度（</w:t>
            </w:r>
            <w:r>
              <w:rPr>
                <w:rFonts w:eastAsiaTheme="minorEastAsia"/>
                <w:kern w:val="0"/>
                <w:sz w:val="24"/>
                <w:szCs w:val="24"/>
              </w:rPr>
              <w:t>10</w:t>
            </w:r>
            <w:r w:rsidRPr="00A85E9C">
              <w:rPr>
                <w:rFonts w:eastAsiaTheme="minorEastAsia"/>
                <w:kern w:val="0"/>
                <w:sz w:val="24"/>
                <w:szCs w:val="24"/>
              </w:rPr>
              <w:t>%DME</w:t>
            </w:r>
            <w:r w:rsidRPr="00A85E9C">
              <w:rPr>
                <w:rFonts w:eastAsiaTheme="minorEastAsia"/>
                <w:kern w:val="0"/>
                <w:sz w:val="24"/>
                <w:szCs w:val="24"/>
              </w:rPr>
              <w:t>）</w:t>
            </w:r>
            <w:r w:rsidRPr="00A85E9C">
              <w:rPr>
                <w:rFonts w:eastAsiaTheme="minorEastAsia"/>
                <w:sz w:val="24"/>
                <w:szCs w:val="24"/>
              </w:rPr>
              <w:t>,10</w:t>
            </w:r>
            <w:r w:rsidRPr="00A85E9C">
              <w:rPr>
                <w:rFonts w:eastAsiaTheme="minorEastAsia"/>
                <w:sz w:val="24"/>
                <w:szCs w:val="24"/>
                <w:vertAlign w:val="superscript"/>
              </w:rPr>
              <w:t xml:space="preserve">-6      </w:t>
            </w:r>
            <w:r>
              <w:rPr>
                <w:rFonts w:eastAsiaTheme="minorEastAsia"/>
                <w:sz w:val="24"/>
                <w:szCs w:val="24"/>
                <w:vertAlign w:val="superscript"/>
              </w:rPr>
              <w:t xml:space="preserve">   </w:t>
            </w:r>
            <w:r w:rsidRPr="00A85E9C">
              <w:rPr>
                <w:rFonts w:eastAsiaTheme="minorEastAsia"/>
                <w:sz w:val="24"/>
                <w:szCs w:val="24"/>
                <w:vertAlign w:val="superscript"/>
              </w:rPr>
              <w:t xml:space="preserve">           </w:t>
            </w:r>
            <w:r w:rsidRPr="00A85E9C">
              <w:rPr>
                <w:rFonts w:eastAsiaTheme="minorEastAsia"/>
                <w:sz w:val="24"/>
                <w:szCs w:val="24"/>
              </w:rPr>
              <w:t>≤</w:t>
            </w:r>
          </w:p>
        </w:tc>
        <w:tc>
          <w:tcPr>
            <w:tcW w:w="1901" w:type="pct"/>
            <w:shd w:val="clear" w:color="auto" w:fill="auto"/>
          </w:tcPr>
          <w:p w:rsidR="00654617" w:rsidRPr="00FC02A3" w:rsidRDefault="00654617" w:rsidP="00654617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5</w:t>
            </w:r>
            <w:r w:rsidRPr="00FC02A3">
              <w:rPr>
                <w:kern w:val="0"/>
                <w:szCs w:val="21"/>
              </w:rPr>
              <w:t>0</w:t>
            </w:r>
          </w:p>
        </w:tc>
      </w:tr>
      <w:tr w:rsidR="00654617" w:rsidRPr="00A85E9C" w:rsidTr="00BF21C3">
        <w:trPr>
          <w:cantSplit/>
          <w:trHeight w:val="39"/>
          <w:jc w:val="center"/>
        </w:trPr>
        <w:tc>
          <w:tcPr>
            <w:tcW w:w="3099" w:type="pct"/>
            <w:shd w:val="clear" w:color="auto" w:fill="auto"/>
            <w:vAlign w:val="center"/>
          </w:tcPr>
          <w:p w:rsidR="00654617" w:rsidRPr="00A85E9C" w:rsidRDefault="00654617" w:rsidP="00654617">
            <w:pPr>
              <w:spacing w:line="360" w:lineRule="auto"/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A85E9C">
              <w:rPr>
                <w:rFonts w:eastAsiaTheme="minorEastAsia"/>
                <w:kern w:val="0"/>
                <w:sz w:val="24"/>
                <w:szCs w:val="24"/>
              </w:rPr>
              <w:t>浊度（</w:t>
            </w:r>
            <w:r>
              <w:rPr>
                <w:rFonts w:eastAsiaTheme="minorEastAsia"/>
                <w:kern w:val="0"/>
                <w:sz w:val="24"/>
                <w:szCs w:val="24"/>
              </w:rPr>
              <w:t>10</w:t>
            </w:r>
            <w:r w:rsidRPr="00A85E9C">
              <w:rPr>
                <w:rFonts w:eastAsiaTheme="minorEastAsia"/>
                <w:kern w:val="0"/>
                <w:sz w:val="24"/>
                <w:szCs w:val="24"/>
              </w:rPr>
              <w:t>%DME</w:t>
            </w:r>
            <w:r w:rsidRPr="00A85E9C">
              <w:rPr>
                <w:rFonts w:eastAsiaTheme="minorEastAsia"/>
                <w:kern w:val="0"/>
                <w:sz w:val="24"/>
                <w:szCs w:val="24"/>
              </w:rPr>
              <w:t>）</w:t>
            </w:r>
            <w:r>
              <w:rPr>
                <w:rFonts w:eastAsiaTheme="minorEastAsia" w:hint="eastAsia"/>
                <w:kern w:val="0"/>
                <w:sz w:val="24"/>
                <w:szCs w:val="24"/>
              </w:rPr>
              <w:t>,</w:t>
            </w:r>
            <w:r w:rsidRPr="00A85E9C">
              <w:rPr>
                <w:rFonts w:eastAsiaTheme="minorEastAsia"/>
                <w:kern w:val="0"/>
                <w:sz w:val="24"/>
                <w:szCs w:val="24"/>
              </w:rPr>
              <w:t xml:space="preserve"> NTU</w:t>
            </w:r>
            <w:r>
              <w:rPr>
                <w:rFonts w:eastAsiaTheme="minorEastAsia"/>
                <w:kern w:val="0"/>
                <w:sz w:val="24"/>
                <w:szCs w:val="24"/>
              </w:rPr>
              <w:t xml:space="preserve">           </w:t>
            </w:r>
            <w:r w:rsidRPr="00A85E9C">
              <w:rPr>
                <w:rFonts w:eastAsiaTheme="minorEastAsia"/>
                <w:sz w:val="24"/>
                <w:szCs w:val="24"/>
              </w:rPr>
              <w:t>≤</w:t>
            </w:r>
          </w:p>
        </w:tc>
        <w:tc>
          <w:tcPr>
            <w:tcW w:w="1901" w:type="pct"/>
            <w:shd w:val="clear" w:color="auto" w:fill="auto"/>
          </w:tcPr>
          <w:p w:rsidR="00654617" w:rsidRPr="00FC02A3" w:rsidRDefault="00654617" w:rsidP="00654617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5</w:t>
            </w:r>
            <w:r w:rsidRPr="00FC02A3">
              <w:rPr>
                <w:kern w:val="0"/>
                <w:szCs w:val="21"/>
              </w:rPr>
              <w:t>0</w:t>
            </w:r>
          </w:p>
        </w:tc>
      </w:tr>
      <w:tr w:rsidR="00654617" w:rsidRPr="00A85E9C" w:rsidTr="00BF21C3">
        <w:trPr>
          <w:cantSplit/>
          <w:trHeight w:val="39"/>
          <w:jc w:val="center"/>
        </w:trPr>
        <w:tc>
          <w:tcPr>
            <w:tcW w:w="3099" w:type="pct"/>
            <w:shd w:val="clear" w:color="auto" w:fill="auto"/>
            <w:vAlign w:val="center"/>
          </w:tcPr>
          <w:p w:rsidR="00654617" w:rsidRPr="00A85E9C" w:rsidRDefault="00654617" w:rsidP="00654617">
            <w:pPr>
              <w:spacing w:line="360" w:lineRule="auto"/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A85E9C">
              <w:rPr>
                <w:rFonts w:eastAsiaTheme="minorEastAsia"/>
                <w:kern w:val="0"/>
                <w:sz w:val="24"/>
                <w:szCs w:val="24"/>
              </w:rPr>
              <w:t>性状（</w:t>
            </w:r>
            <w:r w:rsidRPr="00A85E9C">
              <w:rPr>
                <w:rFonts w:eastAsiaTheme="minorEastAsia"/>
                <w:kern w:val="0"/>
                <w:sz w:val="24"/>
                <w:szCs w:val="24"/>
              </w:rPr>
              <w:t>10%</w:t>
            </w:r>
            <w:r w:rsidRPr="00A85E9C">
              <w:rPr>
                <w:rFonts w:eastAsiaTheme="minorEastAsia"/>
                <w:kern w:val="0"/>
                <w:sz w:val="24"/>
                <w:szCs w:val="24"/>
              </w:rPr>
              <w:t>水溶液）</w:t>
            </w:r>
            <w:r>
              <w:rPr>
                <w:rFonts w:eastAsiaTheme="minorEastAsia" w:hint="eastAsia"/>
                <w:kern w:val="0"/>
                <w:sz w:val="24"/>
                <w:szCs w:val="24"/>
              </w:rPr>
              <w:t xml:space="preserve">           </w:t>
            </w:r>
            <w:r>
              <w:rPr>
                <w:rFonts w:eastAsiaTheme="minorEastAsia"/>
                <w:kern w:val="0"/>
                <w:sz w:val="24"/>
                <w:szCs w:val="24"/>
              </w:rPr>
              <w:t xml:space="preserve">    </w:t>
            </w:r>
          </w:p>
        </w:tc>
        <w:tc>
          <w:tcPr>
            <w:tcW w:w="1901" w:type="pct"/>
            <w:shd w:val="clear" w:color="auto" w:fill="auto"/>
            <w:vAlign w:val="center"/>
          </w:tcPr>
          <w:p w:rsidR="00654617" w:rsidRPr="00A85E9C" w:rsidDel="00A620A8" w:rsidRDefault="00654617" w:rsidP="00654617">
            <w:pPr>
              <w:spacing w:line="360" w:lineRule="auto"/>
              <w:ind w:firstLine="0"/>
              <w:jc w:val="center"/>
              <w:rPr>
                <w:rFonts w:eastAsiaTheme="minorEastAsia"/>
                <w:noProof/>
                <w:sz w:val="24"/>
                <w:szCs w:val="24"/>
              </w:rPr>
            </w:pPr>
            <w:r>
              <w:rPr>
                <w:rFonts w:eastAsiaTheme="minorEastAsia" w:hint="eastAsia"/>
                <w:noProof/>
                <w:sz w:val="24"/>
                <w:szCs w:val="24"/>
              </w:rPr>
              <w:t>无色透明</w:t>
            </w:r>
          </w:p>
        </w:tc>
      </w:tr>
      <w:tr w:rsidR="00654617" w:rsidRPr="00A85E9C" w:rsidTr="00BF21C3">
        <w:trPr>
          <w:cantSplit/>
          <w:trHeight w:val="39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654617" w:rsidRPr="00A85E9C" w:rsidDel="00A620A8" w:rsidRDefault="00654617" w:rsidP="00654617">
            <w:pPr>
              <w:spacing w:line="360" w:lineRule="auto"/>
              <w:ind w:firstLine="0"/>
              <w:jc w:val="left"/>
              <w:rPr>
                <w:rFonts w:eastAsiaTheme="minorEastAsia"/>
                <w:noProof/>
                <w:sz w:val="24"/>
                <w:szCs w:val="24"/>
              </w:rPr>
            </w:pPr>
            <w:r w:rsidRPr="00A85E9C">
              <w:rPr>
                <w:rFonts w:eastAsiaTheme="minorEastAsia"/>
                <w:sz w:val="24"/>
                <w:szCs w:val="24"/>
              </w:rPr>
              <w:t>注：表中的纯度和含量均系质量分数</w:t>
            </w:r>
          </w:p>
        </w:tc>
      </w:tr>
    </w:tbl>
    <w:p w:rsidR="00FD506F" w:rsidRPr="00C809FE" w:rsidRDefault="00FD506F" w:rsidP="00FD506F">
      <w:pPr>
        <w:widowControl/>
        <w:adjustRightInd/>
        <w:spacing w:beforeLines="50" w:before="120" w:line="360" w:lineRule="auto"/>
        <w:ind w:firstLine="0"/>
        <w:jc w:val="left"/>
        <w:rPr>
          <w:sz w:val="32"/>
          <w:szCs w:val="32"/>
        </w:rPr>
      </w:pPr>
      <w:r w:rsidRPr="00C809FE">
        <w:rPr>
          <w:sz w:val="32"/>
          <w:szCs w:val="32"/>
        </w:rPr>
        <w:t>三、主要技术</w:t>
      </w:r>
      <w:r>
        <w:rPr>
          <w:sz w:val="32"/>
          <w:szCs w:val="32"/>
        </w:rPr>
        <w:t>内容</w:t>
      </w:r>
    </w:p>
    <w:p w:rsidR="00FD506F" w:rsidRPr="00C809FE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C809FE">
        <w:rPr>
          <w:rFonts w:eastAsia="仿宋"/>
          <w:sz w:val="28"/>
          <w:szCs w:val="28"/>
        </w:rPr>
        <w:t>标准主要内容</w:t>
      </w:r>
      <w:r>
        <w:rPr>
          <w:rFonts w:eastAsia="仿宋"/>
          <w:sz w:val="28"/>
          <w:szCs w:val="28"/>
        </w:rPr>
        <w:t>规</w:t>
      </w:r>
      <w:r w:rsidRPr="00C809FE">
        <w:rPr>
          <w:rFonts w:eastAsia="仿宋"/>
          <w:sz w:val="28"/>
          <w:szCs w:val="28"/>
        </w:rPr>
        <w:t>定了</w:t>
      </w:r>
      <w:r>
        <w:rPr>
          <w:rFonts w:eastAsia="仿宋" w:hint="eastAsia"/>
          <w:sz w:val="28"/>
          <w:szCs w:val="28"/>
        </w:rPr>
        <w:t>三</w:t>
      </w:r>
      <w:proofErr w:type="gramStart"/>
      <w:r>
        <w:rPr>
          <w:rFonts w:eastAsia="仿宋" w:hint="eastAsia"/>
          <w:sz w:val="28"/>
          <w:szCs w:val="28"/>
        </w:rPr>
        <w:t>氟甲磺酸</w:t>
      </w:r>
      <w:proofErr w:type="gramEnd"/>
      <w:r w:rsidR="00654617">
        <w:rPr>
          <w:rFonts w:eastAsia="仿宋" w:hint="eastAsia"/>
          <w:sz w:val="28"/>
          <w:szCs w:val="28"/>
        </w:rPr>
        <w:t>锂</w:t>
      </w:r>
      <w:r w:rsidRPr="00C809FE">
        <w:rPr>
          <w:rFonts w:eastAsia="仿宋"/>
          <w:sz w:val="28"/>
          <w:szCs w:val="28"/>
        </w:rPr>
        <w:t>中</w:t>
      </w:r>
      <w:r>
        <w:rPr>
          <w:rFonts w:eastAsia="仿宋" w:hint="eastAsia"/>
          <w:sz w:val="28"/>
          <w:szCs w:val="28"/>
        </w:rPr>
        <w:t>杂质</w:t>
      </w:r>
      <w:r w:rsidRPr="00C809FE">
        <w:rPr>
          <w:rFonts w:eastAsia="仿宋"/>
          <w:sz w:val="28"/>
          <w:szCs w:val="28"/>
        </w:rPr>
        <w:t>的</w:t>
      </w:r>
      <w:r>
        <w:rPr>
          <w:rFonts w:eastAsia="仿宋" w:hint="eastAsia"/>
          <w:sz w:val="28"/>
          <w:szCs w:val="28"/>
        </w:rPr>
        <w:t>测定</w:t>
      </w:r>
      <w:r w:rsidRPr="00C809FE">
        <w:rPr>
          <w:rFonts w:eastAsia="仿宋"/>
          <w:sz w:val="28"/>
          <w:szCs w:val="28"/>
        </w:rPr>
        <w:t>方法，包括</w:t>
      </w:r>
      <w:r>
        <w:rPr>
          <w:rFonts w:eastAsia="仿宋" w:hint="eastAsia"/>
          <w:sz w:val="28"/>
          <w:szCs w:val="28"/>
        </w:rPr>
        <w:t>测定</w:t>
      </w:r>
      <w:r w:rsidRPr="00C809FE">
        <w:rPr>
          <w:rFonts w:eastAsia="仿宋"/>
          <w:sz w:val="28"/>
          <w:szCs w:val="28"/>
        </w:rPr>
        <w:t>原理、</w:t>
      </w:r>
      <w:r>
        <w:rPr>
          <w:rFonts w:eastAsia="仿宋"/>
          <w:sz w:val="28"/>
          <w:szCs w:val="28"/>
        </w:rPr>
        <w:t>测定</w:t>
      </w:r>
      <w:r w:rsidRPr="00C809FE">
        <w:rPr>
          <w:rFonts w:eastAsia="仿宋"/>
          <w:sz w:val="28"/>
          <w:szCs w:val="28"/>
        </w:rPr>
        <w:t>条件、</w:t>
      </w:r>
      <w:r>
        <w:rPr>
          <w:rFonts w:eastAsia="仿宋" w:hint="eastAsia"/>
          <w:sz w:val="28"/>
          <w:szCs w:val="28"/>
        </w:rPr>
        <w:t>测定</w:t>
      </w:r>
      <w:r w:rsidRPr="00C809FE">
        <w:rPr>
          <w:rFonts w:eastAsia="仿宋"/>
          <w:sz w:val="28"/>
          <w:szCs w:val="28"/>
        </w:rPr>
        <w:t>步骤及</w:t>
      </w:r>
      <w:r>
        <w:rPr>
          <w:rFonts w:eastAsia="仿宋" w:hint="eastAsia"/>
          <w:sz w:val="28"/>
          <w:szCs w:val="28"/>
        </w:rPr>
        <w:t>测定</w:t>
      </w:r>
      <w:r w:rsidRPr="00C809FE">
        <w:rPr>
          <w:rFonts w:eastAsia="仿宋"/>
          <w:sz w:val="28"/>
          <w:szCs w:val="28"/>
        </w:rPr>
        <w:t>结果处理等。采取的主要</w:t>
      </w:r>
      <w:r>
        <w:rPr>
          <w:rFonts w:eastAsia="仿宋"/>
          <w:sz w:val="28"/>
          <w:szCs w:val="28"/>
        </w:rPr>
        <w:t>分析</w:t>
      </w:r>
      <w:r>
        <w:rPr>
          <w:rFonts w:eastAsia="仿宋" w:hint="eastAsia"/>
          <w:sz w:val="28"/>
          <w:szCs w:val="28"/>
        </w:rPr>
        <w:t>方法</w:t>
      </w:r>
      <w:r w:rsidRPr="00C809FE">
        <w:rPr>
          <w:rFonts w:eastAsia="仿宋"/>
          <w:sz w:val="28"/>
          <w:szCs w:val="28"/>
        </w:rPr>
        <w:t>如下：</w:t>
      </w:r>
    </w:p>
    <w:p w:rsidR="00FD506F" w:rsidRDefault="00BC2396" w:rsidP="00B654BE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bookmarkStart w:id="2" w:name="_Toc47098613"/>
      <w:r>
        <w:rPr>
          <w:rFonts w:eastAsia="仿宋" w:hint="eastAsia"/>
          <w:sz w:val="28"/>
          <w:szCs w:val="28"/>
        </w:rPr>
        <w:t>1.</w:t>
      </w:r>
      <w:r w:rsidR="00FD506F">
        <w:rPr>
          <w:rFonts w:eastAsia="仿宋" w:hint="eastAsia"/>
          <w:sz w:val="28"/>
          <w:szCs w:val="28"/>
        </w:rPr>
        <w:t>三</w:t>
      </w:r>
      <w:proofErr w:type="gramStart"/>
      <w:r w:rsidR="00FD506F">
        <w:rPr>
          <w:rFonts w:eastAsia="仿宋" w:hint="eastAsia"/>
          <w:sz w:val="28"/>
          <w:szCs w:val="28"/>
        </w:rPr>
        <w:t>氟甲磺酸</w:t>
      </w:r>
      <w:r w:rsidR="00B654BE">
        <w:rPr>
          <w:rFonts w:eastAsia="仿宋" w:hint="eastAsia"/>
          <w:sz w:val="28"/>
          <w:szCs w:val="28"/>
        </w:rPr>
        <w:t>锂</w:t>
      </w:r>
      <w:proofErr w:type="gramEnd"/>
      <w:r w:rsidR="00FD506F" w:rsidRPr="00C809FE">
        <w:rPr>
          <w:rFonts w:eastAsia="仿宋"/>
          <w:sz w:val="28"/>
          <w:szCs w:val="28"/>
        </w:rPr>
        <w:t>含量的测定</w:t>
      </w:r>
      <w:bookmarkEnd w:id="2"/>
    </w:p>
    <w:p w:rsidR="00B654BE" w:rsidRPr="00B654BE" w:rsidRDefault="00B654BE" w:rsidP="00B654BE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采用</w:t>
      </w:r>
      <w:r w:rsidRPr="00B654BE">
        <w:rPr>
          <w:rFonts w:eastAsia="仿宋" w:hint="eastAsia"/>
          <w:sz w:val="28"/>
          <w:szCs w:val="28"/>
        </w:rPr>
        <w:t>差减法</w:t>
      </w:r>
      <w:r w:rsidRPr="00B654BE">
        <w:rPr>
          <w:rFonts w:eastAsia="仿宋"/>
          <w:sz w:val="28"/>
          <w:szCs w:val="28"/>
        </w:rPr>
        <w:t>计算三</w:t>
      </w:r>
      <w:proofErr w:type="gramStart"/>
      <w:r w:rsidRPr="00B654BE">
        <w:rPr>
          <w:rFonts w:eastAsia="仿宋"/>
          <w:sz w:val="28"/>
          <w:szCs w:val="28"/>
        </w:rPr>
        <w:t>氟甲磺酸锂</w:t>
      </w:r>
      <w:proofErr w:type="gramEnd"/>
      <w:r>
        <w:rPr>
          <w:rFonts w:eastAsia="仿宋" w:hint="eastAsia"/>
          <w:sz w:val="28"/>
          <w:szCs w:val="28"/>
        </w:rPr>
        <w:t>纯度</w:t>
      </w:r>
      <w:r>
        <w:rPr>
          <w:rFonts w:eastAsia="仿宋"/>
          <w:sz w:val="28"/>
          <w:szCs w:val="28"/>
        </w:rPr>
        <w:t>。</w:t>
      </w:r>
    </w:p>
    <w:p w:rsidR="00FD506F" w:rsidRPr="00C809FE" w:rsidRDefault="00FD506F" w:rsidP="00B654BE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bookmarkStart w:id="3" w:name="_Toc47098622"/>
      <w:r>
        <w:rPr>
          <w:rFonts w:eastAsia="仿宋" w:hint="eastAsia"/>
          <w:sz w:val="28"/>
          <w:szCs w:val="28"/>
        </w:rPr>
        <w:t>2</w:t>
      </w:r>
      <w:r>
        <w:rPr>
          <w:rFonts w:eastAsia="仿宋" w:hint="eastAsia"/>
          <w:sz w:val="28"/>
          <w:szCs w:val="28"/>
        </w:rPr>
        <w:t>、硫酸根含量的</w:t>
      </w:r>
      <w:r w:rsidRPr="00C809FE">
        <w:rPr>
          <w:rFonts w:eastAsia="仿宋"/>
          <w:sz w:val="28"/>
          <w:szCs w:val="28"/>
        </w:rPr>
        <w:t>测定</w:t>
      </w:r>
      <w:bookmarkEnd w:id="3"/>
    </w:p>
    <w:p w:rsidR="00FD506F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E6535D">
        <w:rPr>
          <w:rFonts w:eastAsia="仿宋" w:hint="eastAsia"/>
          <w:sz w:val="28"/>
          <w:szCs w:val="28"/>
        </w:rPr>
        <w:t>采用</w:t>
      </w:r>
      <w:r>
        <w:rPr>
          <w:rFonts w:eastAsia="仿宋" w:hint="eastAsia"/>
          <w:sz w:val="28"/>
          <w:szCs w:val="28"/>
        </w:rPr>
        <w:t>分光光度计进行</w:t>
      </w:r>
      <w:r w:rsidRPr="00E6535D">
        <w:rPr>
          <w:rFonts w:eastAsia="仿宋" w:hint="eastAsia"/>
          <w:sz w:val="28"/>
          <w:szCs w:val="28"/>
        </w:rPr>
        <w:t>分析。</w:t>
      </w:r>
      <w:r>
        <w:rPr>
          <w:rFonts w:eastAsia="仿宋" w:hint="eastAsia"/>
          <w:sz w:val="28"/>
          <w:szCs w:val="28"/>
        </w:rPr>
        <w:t>三</w:t>
      </w:r>
      <w:proofErr w:type="gramStart"/>
      <w:r>
        <w:rPr>
          <w:rFonts w:eastAsia="仿宋" w:hint="eastAsia"/>
          <w:sz w:val="28"/>
          <w:szCs w:val="28"/>
        </w:rPr>
        <w:t>氟甲磺酸</w:t>
      </w:r>
      <w:r w:rsidR="00B654BE">
        <w:rPr>
          <w:rFonts w:eastAsia="仿宋" w:hint="eastAsia"/>
          <w:sz w:val="28"/>
          <w:szCs w:val="28"/>
        </w:rPr>
        <w:t>锂</w:t>
      </w:r>
      <w:proofErr w:type="gramEnd"/>
      <w:r>
        <w:rPr>
          <w:rFonts w:eastAsia="仿宋"/>
          <w:sz w:val="28"/>
          <w:szCs w:val="28"/>
        </w:rPr>
        <w:t>极易溶于水，</w:t>
      </w:r>
      <w:r>
        <w:rPr>
          <w:rFonts w:eastAsia="仿宋" w:hint="eastAsia"/>
          <w:sz w:val="28"/>
          <w:szCs w:val="28"/>
        </w:rPr>
        <w:t>适量</w:t>
      </w:r>
      <w:r>
        <w:rPr>
          <w:rFonts w:eastAsia="仿宋"/>
          <w:sz w:val="28"/>
          <w:szCs w:val="28"/>
        </w:rPr>
        <w:t>的三</w:t>
      </w:r>
      <w:proofErr w:type="gramStart"/>
      <w:r>
        <w:rPr>
          <w:rFonts w:eastAsia="仿宋"/>
          <w:sz w:val="28"/>
          <w:szCs w:val="28"/>
        </w:rPr>
        <w:t>氟甲磺酸</w:t>
      </w:r>
      <w:r w:rsidR="00B654BE">
        <w:rPr>
          <w:rFonts w:eastAsia="仿宋" w:hint="eastAsia"/>
          <w:sz w:val="28"/>
          <w:szCs w:val="28"/>
        </w:rPr>
        <w:t>锂</w:t>
      </w:r>
      <w:proofErr w:type="gramEnd"/>
      <w:r>
        <w:rPr>
          <w:rFonts w:eastAsia="仿宋"/>
          <w:sz w:val="28"/>
          <w:szCs w:val="28"/>
        </w:rPr>
        <w:t>溶于水后，向</w:t>
      </w:r>
      <w:r>
        <w:rPr>
          <w:rFonts w:eastAsia="仿宋" w:hint="eastAsia"/>
          <w:sz w:val="28"/>
          <w:szCs w:val="28"/>
        </w:rPr>
        <w:t>其</w:t>
      </w:r>
      <w:r>
        <w:rPr>
          <w:rFonts w:eastAsia="仿宋"/>
          <w:sz w:val="28"/>
          <w:szCs w:val="28"/>
        </w:rPr>
        <w:t>加入适量的氯化钡，溶液中的硫酸根与钡离子结合生成硫酸钡</w:t>
      </w:r>
      <w:r>
        <w:rPr>
          <w:rFonts w:eastAsia="仿宋" w:hint="eastAsia"/>
          <w:sz w:val="28"/>
          <w:szCs w:val="28"/>
        </w:rPr>
        <w:t>沉淀</w:t>
      </w:r>
      <w:r>
        <w:rPr>
          <w:rFonts w:eastAsia="仿宋"/>
          <w:sz w:val="28"/>
          <w:szCs w:val="28"/>
        </w:rPr>
        <w:t>，同时用高纯水做空白，在</w:t>
      </w:r>
      <w:r>
        <w:rPr>
          <w:rFonts w:eastAsia="仿宋" w:hint="eastAsia"/>
          <w:sz w:val="28"/>
          <w:szCs w:val="28"/>
        </w:rPr>
        <w:t>420</w:t>
      </w:r>
      <w:r>
        <w:rPr>
          <w:rFonts w:eastAsia="仿宋"/>
          <w:sz w:val="28"/>
          <w:szCs w:val="28"/>
        </w:rPr>
        <w:t>nm</w:t>
      </w:r>
      <w:r>
        <w:rPr>
          <w:rFonts w:eastAsia="仿宋"/>
          <w:sz w:val="28"/>
          <w:szCs w:val="28"/>
        </w:rPr>
        <w:t>波长下检测其</w:t>
      </w:r>
      <w:r>
        <w:rPr>
          <w:rFonts w:eastAsia="仿宋" w:hint="eastAsia"/>
          <w:sz w:val="28"/>
          <w:szCs w:val="28"/>
        </w:rPr>
        <w:t>吸光度</w:t>
      </w:r>
      <w:r>
        <w:rPr>
          <w:rFonts w:eastAsia="仿宋"/>
          <w:sz w:val="28"/>
          <w:szCs w:val="28"/>
        </w:rPr>
        <w:t>。</w:t>
      </w:r>
    </w:p>
    <w:p w:rsidR="00FD506F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标准曲线法</w:t>
      </w:r>
      <w:r w:rsidRPr="00E6535D">
        <w:rPr>
          <w:rFonts w:eastAsia="仿宋" w:hint="eastAsia"/>
          <w:sz w:val="28"/>
          <w:szCs w:val="28"/>
        </w:rPr>
        <w:t>。</w:t>
      </w:r>
      <w:r>
        <w:rPr>
          <w:rFonts w:eastAsia="仿宋" w:hint="eastAsia"/>
          <w:sz w:val="28"/>
          <w:szCs w:val="28"/>
        </w:rPr>
        <w:t>配制</w:t>
      </w:r>
      <w:r>
        <w:rPr>
          <w:rFonts w:eastAsia="仿宋"/>
          <w:sz w:val="28"/>
          <w:szCs w:val="28"/>
        </w:rPr>
        <w:t>一系列</w:t>
      </w:r>
      <w:r>
        <w:rPr>
          <w:rFonts w:eastAsia="仿宋" w:hint="eastAsia"/>
          <w:sz w:val="28"/>
          <w:szCs w:val="28"/>
        </w:rPr>
        <w:t>不同浓度</w:t>
      </w:r>
      <w:r>
        <w:rPr>
          <w:rFonts w:eastAsia="仿宋"/>
          <w:sz w:val="28"/>
          <w:szCs w:val="28"/>
        </w:rPr>
        <w:t>的硫酸根标准，</w:t>
      </w:r>
      <w:r>
        <w:rPr>
          <w:rFonts w:eastAsia="仿宋" w:hint="eastAsia"/>
          <w:sz w:val="28"/>
          <w:szCs w:val="28"/>
        </w:rPr>
        <w:t>分别</w:t>
      </w:r>
      <w:r>
        <w:rPr>
          <w:rFonts w:eastAsia="仿宋"/>
          <w:sz w:val="28"/>
          <w:szCs w:val="28"/>
        </w:rPr>
        <w:t>测定其吸光度，以吸光度为横坐标，</w:t>
      </w:r>
      <w:r>
        <w:rPr>
          <w:rFonts w:eastAsia="仿宋" w:hint="eastAsia"/>
          <w:sz w:val="28"/>
          <w:szCs w:val="28"/>
        </w:rPr>
        <w:t>标准溶液</w:t>
      </w:r>
      <w:r>
        <w:rPr>
          <w:rFonts w:eastAsia="仿宋"/>
          <w:sz w:val="28"/>
          <w:szCs w:val="28"/>
        </w:rPr>
        <w:t>加入量为纵坐标，绘制标准曲线，</w:t>
      </w:r>
      <w:r>
        <w:rPr>
          <w:rFonts w:eastAsia="仿宋" w:hint="eastAsia"/>
          <w:sz w:val="28"/>
          <w:szCs w:val="28"/>
        </w:rPr>
        <w:t>R</w:t>
      </w:r>
      <w:r w:rsidRPr="00B654BE">
        <w:rPr>
          <w:rFonts w:eastAsia="仿宋"/>
          <w:sz w:val="28"/>
          <w:szCs w:val="28"/>
        </w:rPr>
        <w:t>2</w:t>
      </w:r>
      <w:r>
        <w:rPr>
          <w:rFonts w:eastAsia="仿宋" w:hint="eastAsia"/>
          <w:sz w:val="28"/>
          <w:szCs w:val="28"/>
        </w:rPr>
        <w:t>≥</w:t>
      </w:r>
      <w:r>
        <w:rPr>
          <w:rFonts w:eastAsia="仿宋" w:hint="eastAsia"/>
          <w:sz w:val="28"/>
          <w:szCs w:val="28"/>
        </w:rPr>
        <w:t>0.99</w:t>
      </w:r>
      <w:r>
        <w:rPr>
          <w:rFonts w:eastAsia="仿宋" w:hint="eastAsia"/>
          <w:sz w:val="28"/>
          <w:szCs w:val="28"/>
        </w:rPr>
        <w:t>，</w:t>
      </w:r>
      <w:r>
        <w:rPr>
          <w:rFonts w:eastAsia="仿宋"/>
          <w:sz w:val="28"/>
          <w:szCs w:val="28"/>
        </w:rPr>
        <w:t>待测样品</w:t>
      </w:r>
      <w:r>
        <w:rPr>
          <w:rFonts w:eastAsia="仿宋" w:hint="eastAsia"/>
          <w:sz w:val="28"/>
          <w:szCs w:val="28"/>
        </w:rPr>
        <w:t>检测</w:t>
      </w:r>
      <w:r>
        <w:rPr>
          <w:rFonts w:eastAsia="仿宋"/>
          <w:sz w:val="28"/>
          <w:szCs w:val="28"/>
        </w:rPr>
        <w:t>的吸光度根据该标准曲线来计算硫酸根的</w:t>
      </w:r>
      <w:r>
        <w:rPr>
          <w:rFonts w:eastAsia="仿宋" w:hint="eastAsia"/>
          <w:sz w:val="28"/>
          <w:szCs w:val="28"/>
        </w:rPr>
        <w:t>含量</w:t>
      </w:r>
      <w:r>
        <w:rPr>
          <w:rFonts w:eastAsia="仿宋"/>
          <w:sz w:val="28"/>
          <w:szCs w:val="28"/>
        </w:rPr>
        <w:t>。</w:t>
      </w:r>
    </w:p>
    <w:p w:rsidR="00FD506F" w:rsidRDefault="00B654BE" w:rsidP="00B654BE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bookmarkStart w:id="4" w:name="_Toc47098631"/>
      <w:r>
        <w:rPr>
          <w:rFonts w:eastAsia="仿宋"/>
          <w:sz w:val="28"/>
          <w:szCs w:val="28"/>
        </w:rPr>
        <w:t>3</w:t>
      </w:r>
      <w:r w:rsidR="00FD506F" w:rsidRPr="00F541F7">
        <w:rPr>
          <w:rFonts w:eastAsia="仿宋" w:hint="eastAsia"/>
          <w:sz w:val="28"/>
          <w:szCs w:val="28"/>
        </w:rPr>
        <w:t>、水分含量的测定</w:t>
      </w:r>
    </w:p>
    <w:p w:rsidR="00FD506F" w:rsidRPr="00E826EE" w:rsidRDefault="00FD506F" w:rsidP="00B654BE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E826EE">
        <w:rPr>
          <w:rFonts w:eastAsia="仿宋" w:hint="eastAsia"/>
          <w:sz w:val="28"/>
          <w:szCs w:val="28"/>
        </w:rPr>
        <w:t>待测样品中水分参与碘对二氧化硫的氧化，第一步是与水反应，第二步</w:t>
      </w:r>
      <w:r w:rsidRPr="00E826EE">
        <w:rPr>
          <w:rFonts w:eastAsia="仿宋" w:hint="eastAsia"/>
          <w:sz w:val="28"/>
          <w:szCs w:val="28"/>
        </w:rPr>
        <w:lastRenderedPageBreak/>
        <w:t>是将第一步的产物亚砷酸</w:t>
      </w:r>
      <w:r w:rsidRPr="00E826EE">
        <w:rPr>
          <w:rFonts w:eastAsia="仿宋"/>
          <w:sz w:val="28"/>
          <w:szCs w:val="28"/>
        </w:rPr>
        <w:t>-</w:t>
      </w:r>
      <w:r w:rsidRPr="00E826EE">
        <w:rPr>
          <w:rFonts w:eastAsia="仿宋" w:hint="eastAsia"/>
          <w:sz w:val="28"/>
          <w:szCs w:val="28"/>
        </w:rPr>
        <w:t>三氧化二砷络合物与甲醇反应，以促进第一步的反应。</w:t>
      </w:r>
    </w:p>
    <w:p w:rsidR="00FD506F" w:rsidRDefault="00FD506F" w:rsidP="00B654BE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E826EE">
        <w:rPr>
          <w:rFonts w:eastAsia="仿宋" w:hint="eastAsia"/>
          <w:sz w:val="28"/>
          <w:szCs w:val="28"/>
        </w:rPr>
        <w:t>卡尔费休水分仪滴定过程是由两端供电</w:t>
      </w:r>
      <w:proofErr w:type="gramStart"/>
      <w:r w:rsidRPr="00E826EE">
        <w:rPr>
          <w:rFonts w:eastAsia="仿宋" w:hint="eastAsia"/>
          <w:sz w:val="28"/>
          <w:szCs w:val="28"/>
        </w:rPr>
        <w:t>的双铂电极</w:t>
      </w:r>
      <w:proofErr w:type="gramEnd"/>
      <w:r w:rsidRPr="00E826EE">
        <w:rPr>
          <w:rFonts w:eastAsia="仿宋" w:hint="eastAsia"/>
          <w:sz w:val="28"/>
          <w:szCs w:val="28"/>
        </w:rPr>
        <w:t>完成，而卡尔费休水分测定仪从</w:t>
      </w:r>
      <w:proofErr w:type="gramStart"/>
      <w:r w:rsidRPr="00E826EE">
        <w:rPr>
          <w:rFonts w:eastAsia="仿宋" w:hint="eastAsia"/>
          <w:sz w:val="28"/>
          <w:szCs w:val="28"/>
        </w:rPr>
        <w:t>去极化双铂电极</w:t>
      </w:r>
      <w:proofErr w:type="gramEnd"/>
      <w:r w:rsidRPr="00E826EE">
        <w:rPr>
          <w:rFonts w:eastAsia="仿宋" w:hint="eastAsia"/>
          <w:sz w:val="28"/>
          <w:szCs w:val="28"/>
        </w:rPr>
        <w:t>中获得的电流信号控制滴定，当溶液中只有碘时，没有电流通过点击极化。当达到滴定终点时（水反应完成），溶液中的游离碘存在，使电极去极化，电流突然增加，从而使一个电极</w:t>
      </w:r>
      <w:proofErr w:type="gramStart"/>
      <w:r w:rsidRPr="00E826EE">
        <w:rPr>
          <w:rFonts w:eastAsia="仿宋" w:hint="eastAsia"/>
          <w:sz w:val="28"/>
          <w:szCs w:val="28"/>
        </w:rPr>
        <w:t>的碘氧化</w:t>
      </w:r>
      <w:proofErr w:type="gramEnd"/>
      <w:r w:rsidRPr="00E826EE">
        <w:rPr>
          <w:rFonts w:eastAsia="仿宋" w:hint="eastAsia"/>
          <w:sz w:val="28"/>
          <w:szCs w:val="28"/>
        </w:rPr>
        <w:t>，另一个电极上的碘（</w:t>
      </w:r>
      <w:r w:rsidRPr="00E826EE">
        <w:rPr>
          <w:rFonts w:eastAsia="仿宋"/>
          <w:sz w:val="28"/>
          <w:szCs w:val="28"/>
        </w:rPr>
        <w:t>I2</w:t>
      </w:r>
      <w:r w:rsidRPr="00E826EE">
        <w:rPr>
          <w:rFonts w:eastAsia="仿宋" w:hint="eastAsia"/>
          <w:sz w:val="28"/>
          <w:szCs w:val="28"/>
        </w:rPr>
        <w:t>）的量减少，此时，样品可根据消耗的卡尔费休试验剂量计算产品中的含水量。</w:t>
      </w:r>
    </w:p>
    <w:p w:rsidR="00B654BE" w:rsidRDefault="00B654BE" w:rsidP="00B654BE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4</w:t>
      </w:r>
      <w:r>
        <w:rPr>
          <w:rFonts w:eastAsia="仿宋" w:hint="eastAsia"/>
          <w:sz w:val="28"/>
          <w:szCs w:val="28"/>
        </w:rPr>
        <w:t>、氯</w:t>
      </w:r>
      <w:r>
        <w:rPr>
          <w:rFonts w:eastAsia="仿宋"/>
          <w:sz w:val="28"/>
          <w:szCs w:val="28"/>
        </w:rPr>
        <w:t>离子</w:t>
      </w:r>
      <w:r w:rsidRPr="00F541F7">
        <w:rPr>
          <w:rFonts w:eastAsia="仿宋" w:hint="eastAsia"/>
          <w:sz w:val="28"/>
          <w:szCs w:val="28"/>
        </w:rPr>
        <w:t>含量的测定</w:t>
      </w:r>
    </w:p>
    <w:p w:rsidR="00B654BE" w:rsidRDefault="00B654BE" w:rsidP="00B654BE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同硫酸根</w:t>
      </w:r>
      <w:r>
        <w:rPr>
          <w:rFonts w:eastAsia="仿宋"/>
          <w:sz w:val="28"/>
          <w:szCs w:val="28"/>
        </w:rPr>
        <w:t>检测</w:t>
      </w:r>
      <w:r>
        <w:rPr>
          <w:rFonts w:eastAsia="仿宋" w:hint="eastAsia"/>
          <w:sz w:val="28"/>
          <w:szCs w:val="28"/>
        </w:rPr>
        <w:t>原理</w:t>
      </w:r>
      <w:r>
        <w:rPr>
          <w:rFonts w:eastAsia="仿宋"/>
          <w:sz w:val="28"/>
          <w:szCs w:val="28"/>
        </w:rPr>
        <w:t>，</w:t>
      </w:r>
      <w:r>
        <w:rPr>
          <w:rFonts w:eastAsia="仿宋" w:hint="eastAsia"/>
          <w:sz w:val="28"/>
          <w:szCs w:val="28"/>
        </w:rPr>
        <w:t>吸光度</w:t>
      </w:r>
      <w:r>
        <w:rPr>
          <w:rFonts w:eastAsia="仿宋"/>
          <w:sz w:val="28"/>
          <w:szCs w:val="28"/>
        </w:rPr>
        <w:t>检测波长</w:t>
      </w:r>
      <w:r>
        <w:rPr>
          <w:rFonts w:eastAsia="仿宋" w:hint="eastAsia"/>
          <w:sz w:val="28"/>
          <w:szCs w:val="28"/>
        </w:rPr>
        <w:t>为</w:t>
      </w:r>
      <w:r>
        <w:rPr>
          <w:rFonts w:eastAsia="仿宋" w:hint="eastAsia"/>
          <w:sz w:val="28"/>
          <w:szCs w:val="28"/>
        </w:rPr>
        <w:t>430nm</w:t>
      </w:r>
      <w:r>
        <w:rPr>
          <w:rFonts w:eastAsia="仿宋" w:hint="eastAsia"/>
          <w:sz w:val="28"/>
          <w:szCs w:val="28"/>
        </w:rPr>
        <w:t>。</w:t>
      </w:r>
    </w:p>
    <w:p w:rsidR="00B654BE" w:rsidRDefault="00B654BE" w:rsidP="00B654BE">
      <w:pPr>
        <w:widowControl/>
        <w:adjustRightInd/>
        <w:spacing w:beforeLines="50" w:before="120" w:line="360" w:lineRule="auto"/>
        <w:ind w:firstLineChars="200" w:firstLine="560"/>
        <w:jc w:val="left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5</w:t>
      </w:r>
      <w:r>
        <w:rPr>
          <w:rFonts w:eastAsia="仿宋" w:hint="eastAsia"/>
          <w:sz w:val="28"/>
          <w:szCs w:val="28"/>
        </w:rPr>
        <w:t>、金属</w:t>
      </w:r>
      <w:r w:rsidRPr="00F541F7">
        <w:rPr>
          <w:rFonts w:eastAsia="仿宋" w:hint="eastAsia"/>
          <w:sz w:val="28"/>
          <w:szCs w:val="28"/>
        </w:rPr>
        <w:t>含量的测定</w:t>
      </w:r>
    </w:p>
    <w:p w:rsidR="00B654BE" w:rsidRDefault="00B654BE" w:rsidP="00B654BE">
      <w:pPr>
        <w:widowControl/>
        <w:adjustRightInd/>
        <w:spacing w:beforeLines="50" w:before="120" w:line="360" w:lineRule="auto"/>
        <w:ind w:firstLineChars="200" w:firstLine="560"/>
        <w:jc w:val="left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采用</w:t>
      </w:r>
      <w:r>
        <w:rPr>
          <w:rFonts w:eastAsia="仿宋"/>
          <w:sz w:val="28"/>
          <w:szCs w:val="28"/>
        </w:rPr>
        <w:t>电感耦合等离子体发射光谱法（</w:t>
      </w:r>
      <w:r>
        <w:rPr>
          <w:rFonts w:eastAsia="仿宋" w:hint="eastAsia"/>
          <w:sz w:val="28"/>
          <w:szCs w:val="28"/>
        </w:rPr>
        <w:t>ICPOES</w:t>
      </w:r>
      <w:r>
        <w:rPr>
          <w:rFonts w:eastAsia="仿宋"/>
          <w:sz w:val="28"/>
          <w:szCs w:val="28"/>
        </w:rPr>
        <w:t>）</w:t>
      </w:r>
      <w:r>
        <w:rPr>
          <w:rFonts w:eastAsia="仿宋" w:hint="eastAsia"/>
          <w:sz w:val="28"/>
          <w:szCs w:val="28"/>
        </w:rPr>
        <w:t>进行</w:t>
      </w:r>
      <w:r>
        <w:rPr>
          <w:rFonts w:eastAsia="仿宋"/>
          <w:sz w:val="28"/>
          <w:szCs w:val="28"/>
        </w:rPr>
        <w:t>测定。</w:t>
      </w:r>
    </w:p>
    <w:p w:rsidR="00B654BE" w:rsidRDefault="00B654BE" w:rsidP="00B654BE">
      <w:pPr>
        <w:widowControl/>
        <w:adjustRightInd/>
        <w:spacing w:beforeLines="50" w:before="120" w:line="360" w:lineRule="auto"/>
        <w:ind w:firstLineChars="200" w:firstLine="560"/>
        <w:jc w:val="left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6</w:t>
      </w:r>
      <w:r>
        <w:rPr>
          <w:rFonts w:eastAsia="仿宋" w:hint="eastAsia"/>
          <w:sz w:val="28"/>
          <w:szCs w:val="28"/>
        </w:rPr>
        <w:t>、</w:t>
      </w:r>
      <w:r>
        <w:rPr>
          <w:rFonts w:eastAsia="仿宋"/>
          <w:sz w:val="28"/>
          <w:szCs w:val="28"/>
        </w:rPr>
        <w:t>透过率的测定</w:t>
      </w:r>
    </w:p>
    <w:p w:rsidR="00B654BE" w:rsidRDefault="00B654BE" w:rsidP="00B654BE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采用</w:t>
      </w:r>
      <w:r>
        <w:rPr>
          <w:rFonts w:eastAsia="仿宋"/>
          <w:sz w:val="28"/>
          <w:szCs w:val="28"/>
        </w:rPr>
        <w:t>可见光远的</w:t>
      </w:r>
      <w:r>
        <w:rPr>
          <w:rFonts w:eastAsia="仿宋" w:hint="eastAsia"/>
          <w:sz w:val="28"/>
          <w:szCs w:val="28"/>
        </w:rPr>
        <w:t>入射</w:t>
      </w:r>
      <w:r>
        <w:rPr>
          <w:rFonts w:eastAsia="仿宋"/>
          <w:sz w:val="28"/>
          <w:szCs w:val="28"/>
        </w:rPr>
        <w:t>光强和透过被测物质后的</w:t>
      </w:r>
      <w:r>
        <w:rPr>
          <w:rFonts w:eastAsia="仿宋" w:hint="eastAsia"/>
          <w:sz w:val="28"/>
          <w:szCs w:val="28"/>
        </w:rPr>
        <w:t>光强</w:t>
      </w:r>
      <w:r>
        <w:rPr>
          <w:rFonts w:eastAsia="仿宋"/>
          <w:sz w:val="28"/>
          <w:szCs w:val="28"/>
        </w:rPr>
        <w:t>，透过光强与入射光强的</w:t>
      </w:r>
      <w:r>
        <w:rPr>
          <w:rFonts w:eastAsia="仿宋" w:hint="eastAsia"/>
          <w:sz w:val="28"/>
          <w:szCs w:val="28"/>
        </w:rPr>
        <w:t>比值</w:t>
      </w:r>
      <w:r>
        <w:rPr>
          <w:rFonts w:eastAsia="仿宋"/>
          <w:sz w:val="28"/>
          <w:szCs w:val="28"/>
        </w:rPr>
        <w:t>即为透过率</w:t>
      </w:r>
      <w:r>
        <w:rPr>
          <w:rFonts w:eastAsia="仿宋" w:hint="eastAsia"/>
          <w:sz w:val="28"/>
          <w:szCs w:val="28"/>
        </w:rPr>
        <w:t>。</w:t>
      </w:r>
    </w:p>
    <w:p w:rsidR="00B654BE" w:rsidRDefault="00B654BE" w:rsidP="00B654BE">
      <w:pPr>
        <w:widowControl/>
        <w:adjustRightInd/>
        <w:spacing w:beforeLines="50" w:before="120" w:line="360" w:lineRule="auto"/>
        <w:ind w:firstLineChars="200" w:firstLine="560"/>
        <w:jc w:val="left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7</w:t>
      </w:r>
      <w:r>
        <w:rPr>
          <w:rFonts w:eastAsia="仿宋" w:hint="eastAsia"/>
          <w:sz w:val="28"/>
          <w:szCs w:val="28"/>
        </w:rPr>
        <w:t>、色度</w:t>
      </w:r>
      <w:r>
        <w:rPr>
          <w:rFonts w:eastAsia="仿宋"/>
          <w:sz w:val="28"/>
          <w:szCs w:val="28"/>
        </w:rPr>
        <w:t>的</w:t>
      </w:r>
      <w:r>
        <w:rPr>
          <w:rFonts w:eastAsia="仿宋" w:hint="eastAsia"/>
          <w:sz w:val="28"/>
          <w:szCs w:val="28"/>
        </w:rPr>
        <w:t>测定</w:t>
      </w:r>
    </w:p>
    <w:p w:rsidR="00B654BE" w:rsidRDefault="00B654BE" w:rsidP="00B654BE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用</w:t>
      </w:r>
      <w:r>
        <w:rPr>
          <w:rFonts w:eastAsia="仿宋"/>
          <w:sz w:val="28"/>
          <w:szCs w:val="28"/>
        </w:rPr>
        <w:t>铂</w:t>
      </w:r>
      <w:r>
        <w:rPr>
          <w:rFonts w:eastAsia="仿宋"/>
          <w:sz w:val="28"/>
          <w:szCs w:val="28"/>
        </w:rPr>
        <w:t>-</w:t>
      </w:r>
      <w:r>
        <w:rPr>
          <w:rFonts w:eastAsia="仿宋"/>
          <w:sz w:val="28"/>
          <w:szCs w:val="28"/>
        </w:rPr>
        <w:t>钴溶液配制成标准系列，</w:t>
      </w:r>
      <w:r>
        <w:rPr>
          <w:rFonts w:eastAsia="仿宋" w:hint="eastAsia"/>
          <w:sz w:val="28"/>
          <w:szCs w:val="28"/>
        </w:rPr>
        <w:t>测定其</w:t>
      </w:r>
      <w:r>
        <w:rPr>
          <w:rFonts w:eastAsia="仿宋"/>
          <w:sz w:val="28"/>
          <w:szCs w:val="28"/>
        </w:rPr>
        <w:t>吸光度，得出标准色度</w:t>
      </w:r>
      <w:r>
        <w:rPr>
          <w:rFonts w:eastAsia="仿宋"/>
          <w:sz w:val="28"/>
          <w:szCs w:val="28"/>
        </w:rPr>
        <w:t>-</w:t>
      </w:r>
      <w:r>
        <w:rPr>
          <w:rFonts w:eastAsia="仿宋"/>
          <w:sz w:val="28"/>
          <w:szCs w:val="28"/>
        </w:rPr>
        <w:t>吸光度曲线方程</w:t>
      </w:r>
      <w:r>
        <w:rPr>
          <w:rFonts w:eastAsia="仿宋" w:hint="eastAsia"/>
          <w:sz w:val="28"/>
          <w:szCs w:val="28"/>
        </w:rPr>
        <w:t>，通过</w:t>
      </w:r>
      <w:r>
        <w:rPr>
          <w:rFonts w:eastAsia="仿宋"/>
          <w:sz w:val="28"/>
          <w:szCs w:val="28"/>
        </w:rPr>
        <w:t>检测样品的</w:t>
      </w:r>
      <w:r>
        <w:rPr>
          <w:rFonts w:eastAsia="仿宋" w:hint="eastAsia"/>
          <w:sz w:val="28"/>
          <w:szCs w:val="28"/>
        </w:rPr>
        <w:t>吸光度</w:t>
      </w:r>
      <w:r>
        <w:rPr>
          <w:rFonts w:eastAsia="仿宋"/>
          <w:sz w:val="28"/>
          <w:szCs w:val="28"/>
        </w:rPr>
        <w:t>，计算出其色度</w:t>
      </w:r>
      <w:r>
        <w:rPr>
          <w:rFonts w:eastAsia="仿宋" w:hint="eastAsia"/>
          <w:sz w:val="28"/>
          <w:szCs w:val="28"/>
        </w:rPr>
        <w:t>。</w:t>
      </w:r>
    </w:p>
    <w:p w:rsidR="00B654BE" w:rsidRDefault="00B654BE" w:rsidP="00B654BE">
      <w:pPr>
        <w:widowControl/>
        <w:adjustRightInd/>
        <w:spacing w:beforeLines="50" w:before="120" w:line="360" w:lineRule="auto"/>
        <w:ind w:firstLineChars="200" w:firstLine="560"/>
        <w:jc w:val="left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8</w:t>
      </w:r>
      <w:r>
        <w:rPr>
          <w:rFonts w:eastAsia="仿宋" w:hint="eastAsia"/>
          <w:sz w:val="28"/>
          <w:szCs w:val="28"/>
        </w:rPr>
        <w:t>、</w:t>
      </w:r>
      <w:r>
        <w:rPr>
          <w:rFonts w:eastAsia="仿宋"/>
          <w:sz w:val="28"/>
          <w:szCs w:val="28"/>
        </w:rPr>
        <w:t>浊度的</w:t>
      </w:r>
      <w:r>
        <w:rPr>
          <w:rFonts w:eastAsia="仿宋" w:hint="eastAsia"/>
          <w:sz w:val="28"/>
          <w:szCs w:val="28"/>
        </w:rPr>
        <w:t>测定</w:t>
      </w:r>
    </w:p>
    <w:p w:rsidR="00B654BE" w:rsidRPr="00B654BE" w:rsidRDefault="00B654BE" w:rsidP="00B654BE">
      <w:pPr>
        <w:widowControl/>
        <w:adjustRightInd/>
        <w:spacing w:beforeLines="50" w:before="120" w:line="360" w:lineRule="auto"/>
        <w:ind w:firstLineChars="200" w:firstLine="560"/>
        <w:jc w:val="left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采用</w:t>
      </w:r>
      <w:r>
        <w:rPr>
          <w:rFonts w:eastAsia="仿宋" w:hint="eastAsia"/>
          <w:sz w:val="28"/>
          <w:szCs w:val="28"/>
        </w:rPr>
        <w:t>90</w:t>
      </w:r>
      <w:r>
        <w:rPr>
          <w:rFonts w:eastAsia="仿宋" w:hint="eastAsia"/>
          <w:sz w:val="28"/>
          <w:szCs w:val="28"/>
        </w:rPr>
        <w:t>°</w:t>
      </w:r>
      <w:r>
        <w:rPr>
          <w:rFonts w:eastAsia="仿宋"/>
          <w:sz w:val="28"/>
          <w:szCs w:val="28"/>
        </w:rPr>
        <w:t>散射光原理。</w:t>
      </w:r>
    </w:p>
    <w:bookmarkEnd w:id="4"/>
    <w:p w:rsidR="00FD506F" w:rsidRPr="00C809FE" w:rsidRDefault="00FD506F" w:rsidP="00FD506F">
      <w:pPr>
        <w:widowControl/>
        <w:adjustRightInd/>
        <w:spacing w:beforeLines="50" w:before="120" w:line="360" w:lineRule="auto"/>
        <w:ind w:firstLine="0"/>
        <w:jc w:val="left"/>
        <w:rPr>
          <w:sz w:val="32"/>
          <w:szCs w:val="32"/>
        </w:rPr>
      </w:pPr>
      <w:r w:rsidRPr="003B5478">
        <w:rPr>
          <w:rFonts w:hint="eastAsia"/>
          <w:sz w:val="32"/>
          <w:szCs w:val="32"/>
        </w:rPr>
        <w:t>四、主要试验或验证情况说明</w:t>
      </w:r>
    </w:p>
    <w:p w:rsidR="00FD506F" w:rsidRPr="00C809FE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C809FE">
        <w:rPr>
          <w:rFonts w:eastAsia="仿宋"/>
          <w:sz w:val="28"/>
          <w:szCs w:val="28"/>
        </w:rPr>
        <w:t>1</w:t>
      </w:r>
      <w:r w:rsidR="00B654BE">
        <w:rPr>
          <w:rFonts w:eastAsia="仿宋" w:hint="eastAsia"/>
          <w:sz w:val="28"/>
          <w:szCs w:val="28"/>
        </w:rPr>
        <w:t>、</w:t>
      </w:r>
      <w:r>
        <w:rPr>
          <w:rFonts w:eastAsia="仿宋" w:hint="eastAsia"/>
          <w:sz w:val="28"/>
          <w:szCs w:val="28"/>
        </w:rPr>
        <w:t>三</w:t>
      </w:r>
      <w:proofErr w:type="gramStart"/>
      <w:r>
        <w:rPr>
          <w:rFonts w:eastAsia="仿宋" w:hint="eastAsia"/>
          <w:sz w:val="28"/>
          <w:szCs w:val="28"/>
        </w:rPr>
        <w:t>氟甲磺酸</w:t>
      </w:r>
      <w:proofErr w:type="gramEnd"/>
      <w:r w:rsidR="00B654BE">
        <w:rPr>
          <w:rFonts w:eastAsia="仿宋" w:hint="eastAsia"/>
          <w:sz w:val="28"/>
          <w:szCs w:val="28"/>
        </w:rPr>
        <w:t>锂中</w:t>
      </w:r>
      <w:r w:rsidR="00B654BE">
        <w:rPr>
          <w:rFonts w:eastAsia="仿宋"/>
          <w:sz w:val="28"/>
          <w:szCs w:val="28"/>
        </w:rPr>
        <w:t>硫酸根</w:t>
      </w:r>
      <w:r w:rsidRPr="00C809FE">
        <w:rPr>
          <w:rFonts w:eastAsia="仿宋"/>
          <w:sz w:val="28"/>
          <w:szCs w:val="28"/>
        </w:rPr>
        <w:t>含量的测定</w:t>
      </w:r>
    </w:p>
    <w:p w:rsidR="00FD506F" w:rsidRPr="00C809FE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（</w:t>
      </w:r>
      <w:r>
        <w:rPr>
          <w:rFonts w:eastAsia="仿宋" w:hint="eastAsia"/>
          <w:sz w:val="28"/>
          <w:szCs w:val="28"/>
        </w:rPr>
        <w:t>1</w:t>
      </w:r>
      <w:r>
        <w:rPr>
          <w:rFonts w:eastAsia="仿宋" w:hint="eastAsia"/>
          <w:sz w:val="28"/>
          <w:szCs w:val="28"/>
        </w:rPr>
        <w:t>）标准曲线</w:t>
      </w:r>
      <w:r>
        <w:rPr>
          <w:rFonts w:eastAsia="仿宋"/>
          <w:sz w:val="28"/>
          <w:szCs w:val="28"/>
        </w:rPr>
        <w:t>的建立</w:t>
      </w:r>
    </w:p>
    <w:p w:rsidR="00FD506F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C809FE">
        <w:rPr>
          <w:rFonts w:eastAsia="仿宋"/>
          <w:sz w:val="28"/>
          <w:szCs w:val="28"/>
        </w:rPr>
        <w:t>试验</w:t>
      </w:r>
      <w:r>
        <w:rPr>
          <w:rFonts w:eastAsia="仿宋" w:hint="eastAsia"/>
          <w:sz w:val="28"/>
          <w:szCs w:val="28"/>
        </w:rPr>
        <w:t>配制</w:t>
      </w:r>
      <w:r w:rsidRPr="00C809FE">
        <w:rPr>
          <w:rFonts w:eastAsia="仿宋"/>
          <w:sz w:val="28"/>
          <w:szCs w:val="28"/>
        </w:rPr>
        <w:t>了</w:t>
      </w:r>
      <w:r>
        <w:rPr>
          <w:rFonts w:eastAsia="仿宋"/>
          <w:sz w:val="28"/>
          <w:szCs w:val="28"/>
        </w:rPr>
        <w:t>6</w:t>
      </w:r>
      <w:r>
        <w:rPr>
          <w:rFonts w:eastAsia="仿宋" w:hint="eastAsia"/>
          <w:sz w:val="28"/>
          <w:szCs w:val="28"/>
        </w:rPr>
        <w:t>个不同</w:t>
      </w:r>
      <w:r>
        <w:rPr>
          <w:rFonts w:eastAsia="仿宋"/>
          <w:sz w:val="28"/>
          <w:szCs w:val="28"/>
        </w:rPr>
        <w:t>浓度的标准溶液</w:t>
      </w:r>
      <w:r w:rsidRPr="00C809FE">
        <w:rPr>
          <w:rFonts w:eastAsia="仿宋"/>
          <w:sz w:val="28"/>
          <w:szCs w:val="28"/>
        </w:rPr>
        <w:t>进行验证，</w:t>
      </w:r>
      <w:r w:rsidRPr="00355762">
        <w:rPr>
          <w:rFonts w:eastAsia="仿宋" w:hint="eastAsia"/>
          <w:sz w:val="28"/>
          <w:szCs w:val="28"/>
        </w:rPr>
        <w:t>加入硫酸钾标准溶液</w:t>
      </w:r>
      <w:r w:rsidRPr="00355762">
        <w:rPr>
          <w:rFonts w:eastAsia="仿宋" w:hint="eastAsia"/>
          <w:sz w:val="28"/>
          <w:szCs w:val="28"/>
        </w:rPr>
        <w:lastRenderedPageBreak/>
        <w:t>（</w:t>
      </w:r>
      <w:r w:rsidRPr="00355762">
        <w:rPr>
          <w:rFonts w:eastAsia="仿宋"/>
          <w:sz w:val="28"/>
          <w:szCs w:val="28"/>
        </w:rPr>
        <w:t>0.00</w:t>
      </w:r>
      <w:r w:rsidRPr="00355762">
        <w:rPr>
          <w:rFonts w:eastAsia="仿宋" w:hint="eastAsia"/>
          <w:sz w:val="28"/>
          <w:szCs w:val="28"/>
        </w:rPr>
        <w:t>、</w:t>
      </w:r>
      <w:r w:rsidRPr="00355762">
        <w:rPr>
          <w:rFonts w:eastAsia="仿宋"/>
          <w:sz w:val="28"/>
          <w:szCs w:val="28"/>
        </w:rPr>
        <w:t>0.50</w:t>
      </w:r>
      <w:r w:rsidRPr="00355762">
        <w:rPr>
          <w:rFonts w:eastAsia="仿宋" w:hint="eastAsia"/>
          <w:sz w:val="28"/>
          <w:szCs w:val="28"/>
        </w:rPr>
        <w:t>、</w:t>
      </w:r>
      <w:r w:rsidRPr="00355762">
        <w:rPr>
          <w:rFonts w:eastAsia="仿宋"/>
          <w:sz w:val="28"/>
          <w:szCs w:val="28"/>
        </w:rPr>
        <w:t>1.00</w:t>
      </w:r>
      <w:r w:rsidRPr="00355762">
        <w:rPr>
          <w:rFonts w:eastAsia="仿宋" w:hint="eastAsia"/>
          <w:sz w:val="28"/>
          <w:szCs w:val="28"/>
        </w:rPr>
        <w:t>、</w:t>
      </w:r>
      <w:r w:rsidRPr="00355762">
        <w:rPr>
          <w:rFonts w:eastAsia="仿宋"/>
          <w:sz w:val="28"/>
          <w:szCs w:val="28"/>
        </w:rPr>
        <w:t>1.50</w:t>
      </w:r>
      <w:r w:rsidRPr="00355762">
        <w:rPr>
          <w:rFonts w:eastAsia="仿宋" w:hint="eastAsia"/>
          <w:sz w:val="28"/>
          <w:szCs w:val="28"/>
        </w:rPr>
        <w:t>、</w:t>
      </w:r>
      <w:r w:rsidRPr="00355762">
        <w:rPr>
          <w:rFonts w:eastAsia="仿宋"/>
          <w:sz w:val="28"/>
          <w:szCs w:val="28"/>
        </w:rPr>
        <w:t>2.00</w:t>
      </w:r>
      <w:r w:rsidRPr="00355762">
        <w:rPr>
          <w:rFonts w:eastAsia="仿宋" w:hint="eastAsia"/>
          <w:sz w:val="28"/>
          <w:szCs w:val="28"/>
        </w:rPr>
        <w:t>、</w:t>
      </w:r>
      <w:r w:rsidRPr="00355762">
        <w:rPr>
          <w:rFonts w:eastAsia="仿宋"/>
          <w:sz w:val="28"/>
          <w:szCs w:val="28"/>
        </w:rPr>
        <w:t>2.50</w:t>
      </w:r>
      <w:r w:rsidRPr="00355762">
        <w:rPr>
          <w:rFonts w:eastAsia="仿宋" w:hint="eastAsia"/>
          <w:sz w:val="28"/>
          <w:szCs w:val="28"/>
        </w:rPr>
        <w:t>）</w:t>
      </w:r>
      <w:r w:rsidRPr="00355762">
        <w:rPr>
          <w:rFonts w:eastAsia="仿宋"/>
          <w:sz w:val="28"/>
          <w:szCs w:val="28"/>
        </w:rPr>
        <w:t>mL</w:t>
      </w:r>
      <w:r w:rsidDel="00BC2537">
        <w:rPr>
          <w:rFonts w:eastAsia="仿宋" w:hint="eastAsia"/>
          <w:sz w:val="28"/>
          <w:szCs w:val="28"/>
        </w:rPr>
        <w:t xml:space="preserve"> </w:t>
      </w:r>
      <w:r>
        <w:rPr>
          <w:rFonts w:eastAsia="仿宋" w:hint="eastAsia"/>
          <w:sz w:val="28"/>
          <w:szCs w:val="28"/>
        </w:rPr>
        <w:t>。</w:t>
      </w:r>
    </w:p>
    <w:p w:rsidR="00FD506F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采用的测试</w:t>
      </w:r>
      <w:r w:rsidRPr="00C809FE">
        <w:rPr>
          <w:rFonts w:eastAsia="仿宋"/>
          <w:sz w:val="28"/>
          <w:szCs w:val="28"/>
        </w:rPr>
        <w:t>条件为：</w:t>
      </w:r>
      <w:r>
        <w:rPr>
          <w:rFonts w:eastAsia="仿宋" w:hint="eastAsia"/>
          <w:sz w:val="28"/>
          <w:szCs w:val="28"/>
        </w:rPr>
        <w:t>在</w:t>
      </w:r>
      <w:r>
        <w:rPr>
          <w:rFonts w:eastAsia="仿宋" w:hint="eastAsia"/>
          <w:sz w:val="28"/>
          <w:szCs w:val="28"/>
        </w:rPr>
        <w:t>420nm</w:t>
      </w:r>
      <w:r>
        <w:rPr>
          <w:rFonts w:eastAsia="仿宋" w:hint="eastAsia"/>
          <w:sz w:val="28"/>
          <w:szCs w:val="28"/>
        </w:rPr>
        <w:t>波长下</w:t>
      </w:r>
      <w:r>
        <w:rPr>
          <w:rFonts w:eastAsia="仿宋"/>
          <w:sz w:val="28"/>
          <w:szCs w:val="28"/>
        </w:rPr>
        <w:t>，测定上述系列标准溶液的吸光度</w:t>
      </w:r>
      <w:r w:rsidRPr="00355762">
        <w:rPr>
          <w:rFonts w:eastAsia="仿宋" w:hint="eastAsia"/>
          <w:sz w:val="28"/>
          <w:szCs w:val="28"/>
        </w:rPr>
        <w:t>以吸光度为纵坐标，硫酸钾标准溶液加入量（</w:t>
      </w:r>
      <w:r w:rsidRPr="00355762">
        <w:rPr>
          <w:rFonts w:eastAsia="仿宋"/>
          <w:sz w:val="28"/>
          <w:szCs w:val="28"/>
        </w:rPr>
        <w:t>mL</w:t>
      </w:r>
      <w:r w:rsidRPr="00355762">
        <w:rPr>
          <w:rFonts w:eastAsia="仿宋" w:hint="eastAsia"/>
          <w:sz w:val="28"/>
          <w:szCs w:val="28"/>
        </w:rPr>
        <w:t>）为横坐标，绘制标准曲线。相关系数</w:t>
      </w:r>
      <w:r w:rsidRPr="00355762">
        <w:rPr>
          <w:rFonts w:eastAsia="仿宋"/>
          <w:sz w:val="28"/>
          <w:szCs w:val="28"/>
        </w:rPr>
        <w:t>R</w:t>
      </w:r>
      <w:r w:rsidRPr="00355762">
        <w:rPr>
          <w:rFonts w:eastAsia="仿宋"/>
          <w:sz w:val="28"/>
          <w:szCs w:val="28"/>
          <w:vertAlign w:val="superscript"/>
        </w:rPr>
        <w:t>2</w:t>
      </w:r>
      <w:r w:rsidRPr="00355762">
        <w:rPr>
          <w:rFonts w:eastAsia="仿宋" w:hint="eastAsia"/>
          <w:sz w:val="28"/>
          <w:szCs w:val="28"/>
        </w:rPr>
        <w:t>≥</w:t>
      </w:r>
      <w:r>
        <w:rPr>
          <w:rFonts w:eastAsia="仿宋"/>
          <w:sz w:val="28"/>
          <w:szCs w:val="28"/>
        </w:rPr>
        <w:t>99.9</w:t>
      </w:r>
      <w:r w:rsidRPr="00355762">
        <w:rPr>
          <w:rFonts w:eastAsia="仿宋" w:hint="eastAsia"/>
          <w:sz w:val="28"/>
          <w:szCs w:val="28"/>
        </w:rPr>
        <w:t>，否则重新配制标准溶液</w:t>
      </w:r>
      <w:r w:rsidRPr="00C809FE">
        <w:rPr>
          <w:rFonts w:eastAsia="仿宋"/>
          <w:sz w:val="28"/>
          <w:szCs w:val="28"/>
        </w:rPr>
        <w:t>。</w:t>
      </w:r>
    </w:p>
    <w:p w:rsidR="00FD506F" w:rsidRPr="00C809FE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标准曲线及</w:t>
      </w:r>
      <w:r>
        <w:rPr>
          <w:rFonts w:eastAsia="仿宋"/>
          <w:sz w:val="28"/>
          <w:szCs w:val="28"/>
        </w:rPr>
        <w:t>相关系数：</w:t>
      </w:r>
      <w:r w:rsidRPr="00BC2537">
        <w:rPr>
          <w:rFonts w:eastAsia="仿宋"/>
          <w:sz w:val="28"/>
          <w:szCs w:val="28"/>
        </w:rPr>
        <w:t>y=0.0171x+0.0005</w:t>
      </w:r>
      <w:r>
        <w:rPr>
          <w:rFonts w:eastAsia="仿宋" w:hint="eastAsia"/>
          <w:sz w:val="28"/>
          <w:szCs w:val="28"/>
        </w:rPr>
        <w:t>，</w:t>
      </w:r>
      <w:r>
        <w:rPr>
          <w:rFonts w:eastAsia="仿宋" w:hint="eastAsia"/>
          <w:sz w:val="28"/>
          <w:szCs w:val="28"/>
        </w:rPr>
        <w:t>R</w:t>
      </w:r>
      <w:r w:rsidRPr="00355762">
        <w:rPr>
          <w:rFonts w:eastAsia="仿宋"/>
          <w:sz w:val="28"/>
          <w:szCs w:val="28"/>
          <w:vertAlign w:val="superscript"/>
        </w:rPr>
        <w:t>2</w:t>
      </w:r>
      <w:r>
        <w:rPr>
          <w:rFonts w:eastAsia="仿宋"/>
          <w:sz w:val="28"/>
          <w:szCs w:val="28"/>
        </w:rPr>
        <w:t>=99.9</w:t>
      </w:r>
    </w:p>
    <w:p w:rsidR="00FD506F" w:rsidRPr="00800CCF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800CCF">
        <w:rPr>
          <w:rFonts w:eastAsia="仿宋" w:hint="eastAsia"/>
          <w:sz w:val="28"/>
          <w:szCs w:val="28"/>
        </w:rPr>
        <w:t>通过实验证明，</w:t>
      </w:r>
      <w:r>
        <w:rPr>
          <w:rFonts w:eastAsia="仿宋" w:hint="eastAsia"/>
          <w:sz w:val="28"/>
          <w:szCs w:val="28"/>
        </w:rPr>
        <w:t>该标准曲线</w:t>
      </w:r>
      <w:r w:rsidRPr="00800CCF">
        <w:rPr>
          <w:rFonts w:eastAsia="仿宋" w:hint="eastAsia"/>
          <w:sz w:val="28"/>
          <w:szCs w:val="28"/>
        </w:rPr>
        <w:t>能够满足测定要求。</w:t>
      </w:r>
    </w:p>
    <w:p w:rsidR="00FD506F" w:rsidRPr="00800CCF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800CCF">
        <w:rPr>
          <w:rFonts w:eastAsia="仿宋" w:hint="eastAsia"/>
          <w:sz w:val="28"/>
          <w:szCs w:val="28"/>
        </w:rPr>
        <w:t>（</w:t>
      </w:r>
      <w:r>
        <w:rPr>
          <w:rFonts w:eastAsia="仿宋" w:hint="eastAsia"/>
          <w:sz w:val="28"/>
          <w:szCs w:val="28"/>
        </w:rPr>
        <w:t>2</w:t>
      </w:r>
      <w:r w:rsidRPr="00800CCF">
        <w:rPr>
          <w:rFonts w:eastAsia="仿宋" w:hint="eastAsia"/>
          <w:sz w:val="28"/>
          <w:szCs w:val="28"/>
        </w:rPr>
        <w:t>）比对检测试验</w:t>
      </w:r>
    </w:p>
    <w:p w:rsidR="00FD506F" w:rsidRPr="00800CCF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800CCF">
        <w:rPr>
          <w:rFonts w:eastAsia="仿宋" w:hint="eastAsia"/>
          <w:sz w:val="28"/>
          <w:szCs w:val="28"/>
        </w:rPr>
        <w:t>由</w:t>
      </w:r>
      <w:r>
        <w:rPr>
          <w:rFonts w:eastAsia="仿宋" w:hint="eastAsia"/>
          <w:sz w:val="28"/>
          <w:szCs w:val="28"/>
        </w:rPr>
        <w:t>中</w:t>
      </w:r>
      <w:proofErr w:type="gramStart"/>
      <w:r>
        <w:rPr>
          <w:rFonts w:eastAsia="仿宋" w:hint="eastAsia"/>
          <w:sz w:val="28"/>
          <w:szCs w:val="28"/>
        </w:rPr>
        <w:t>科</w:t>
      </w:r>
      <w:r>
        <w:rPr>
          <w:rFonts w:eastAsia="仿宋"/>
          <w:sz w:val="28"/>
          <w:szCs w:val="28"/>
        </w:rPr>
        <w:t>光析</w:t>
      </w:r>
      <w:proofErr w:type="gramEnd"/>
      <w:r>
        <w:rPr>
          <w:rFonts w:eastAsia="仿宋" w:hint="eastAsia"/>
          <w:sz w:val="28"/>
          <w:szCs w:val="28"/>
        </w:rPr>
        <w:t>化工</w:t>
      </w:r>
      <w:r>
        <w:rPr>
          <w:rFonts w:eastAsia="仿宋"/>
          <w:sz w:val="28"/>
          <w:szCs w:val="28"/>
        </w:rPr>
        <w:t>技术研究</w:t>
      </w:r>
      <w:r>
        <w:rPr>
          <w:rFonts w:eastAsia="仿宋" w:hint="eastAsia"/>
          <w:sz w:val="28"/>
          <w:szCs w:val="28"/>
        </w:rPr>
        <w:t>所</w:t>
      </w:r>
      <w:r w:rsidRPr="00355762">
        <w:rPr>
          <w:rFonts w:eastAsia="仿宋" w:hint="eastAsia"/>
          <w:sz w:val="28"/>
          <w:szCs w:val="28"/>
        </w:rPr>
        <w:t>和中国船舶工业化学物质检测中心两家检测单位对同一</w:t>
      </w:r>
      <w:r>
        <w:rPr>
          <w:rFonts w:eastAsia="仿宋" w:hint="eastAsia"/>
          <w:sz w:val="28"/>
          <w:szCs w:val="28"/>
        </w:rPr>
        <w:t>批次三</w:t>
      </w:r>
      <w:proofErr w:type="gramStart"/>
      <w:r>
        <w:rPr>
          <w:rFonts w:eastAsia="仿宋" w:hint="eastAsia"/>
          <w:sz w:val="28"/>
          <w:szCs w:val="28"/>
        </w:rPr>
        <w:t>氟甲磺酸</w:t>
      </w:r>
      <w:proofErr w:type="gramEnd"/>
      <w:r w:rsidR="00B654BE">
        <w:rPr>
          <w:rFonts w:eastAsia="仿宋" w:hint="eastAsia"/>
          <w:sz w:val="28"/>
          <w:szCs w:val="28"/>
        </w:rPr>
        <w:t>锂</w:t>
      </w:r>
      <w:r>
        <w:rPr>
          <w:rFonts w:eastAsia="仿宋"/>
          <w:sz w:val="28"/>
          <w:szCs w:val="28"/>
        </w:rPr>
        <w:t>中硫酸根</w:t>
      </w:r>
      <w:r w:rsidRPr="00355762">
        <w:rPr>
          <w:rFonts w:eastAsia="仿宋" w:hint="eastAsia"/>
          <w:sz w:val="28"/>
          <w:szCs w:val="28"/>
        </w:rPr>
        <w:t>的含量进行检测，</w:t>
      </w:r>
      <w:r w:rsidRPr="00800CCF">
        <w:rPr>
          <w:rFonts w:eastAsia="仿宋" w:hint="eastAsia"/>
          <w:sz w:val="28"/>
          <w:szCs w:val="28"/>
        </w:rPr>
        <w:t>以验证检测方法对测定结果的差异性，验证结果见表</w:t>
      </w:r>
      <w:r w:rsidR="00103899">
        <w:rPr>
          <w:rFonts w:eastAsia="仿宋"/>
          <w:sz w:val="28"/>
          <w:szCs w:val="28"/>
        </w:rPr>
        <w:t>2</w:t>
      </w:r>
      <w:r w:rsidRPr="00800CCF">
        <w:rPr>
          <w:rFonts w:eastAsia="仿宋" w:hint="eastAsia"/>
          <w:sz w:val="28"/>
          <w:szCs w:val="28"/>
        </w:rPr>
        <w:t>。</w:t>
      </w:r>
    </w:p>
    <w:p w:rsidR="00FD506F" w:rsidRPr="00800CCF" w:rsidRDefault="00FD506F" w:rsidP="00FD506F">
      <w:pPr>
        <w:snapToGrid w:val="0"/>
        <w:spacing w:line="360" w:lineRule="auto"/>
        <w:ind w:firstLine="0"/>
        <w:jc w:val="center"/>
        <w:rPr>
          <w:rFonts w:eastAsia="仿宋"/>
          <w:sz w:val="28"/>
          <w:szCs w:val="28"/>
        </w:rPr>
      </w:pPr>
      <w:r w:rsidRPr="00800CCF">
        <w:rPr>
          <w:rFonts w:eastAsia="仿宋" w:hint="eastAsia"/>
          <w:sz w:val="28"/>
          <w:szCs w:val="28"/>
        </w:rPr>
        <w:t>表</w:t>
      </w:r>
      <w:r w:rsidR="00103899">
        <w:rPr>
          <w:rFonts w:eastAsia="仿宋"/>
          <w:sz w:val="28"/>
          <w:szCs w:val="28"/>
        </w:rPr>
        <w:t>2</w:t>
      </w:r>
      <w:r>
        <w:rPr>
          <w:rFonts w:eastAsia="仿宋"/>
          <w:sz w:val="28"/>
          <w:szCs w:val="28"/>
        </w:rPr>
        <w:t xml:space="preserve">  </w:t>
      </w:r>
      <w:r>
        <w:rPr>
          <w:rFonts w:eastAsia="仿宋" w:hint="eastAsia"/>
          <w:sz w:val="28"/>
          <w:szCs w:val="28"/>
        </w:rPr>
        <w:t>三</w:t>
      </w:r>
      <w:proofErr w:type="gramStart"/>
      <w:r>
        <w:rPr>
          <w:rFonts w:eastAsia="仿宋" w:hint="eastAsia"/>
          <w:sz w:val="28"/>
          <w:szCs w:val="28"/>
        </w:rPr>
        <w:t>氟甲磺酸</w:t>
      </w:r>
      <w:proofErr w:type="gramEnd"/>
      <w:r w:rsidR="00B654BE">
        <w:rPr>
          <w:rFonts w:eastAsia="仿宋" w:hint="eastAsia"/>
          <w:sz w:val="28"/>
          <w:szCs w:val="28"/>
        </w:rPr>
        <w:t>锂</w:t>
      </w:r>
      <w:r>
        <w:rPr>
          <w:rFonts w:eastAsia="仿宋" w:hint="eastAsia"/>
          <w:sz w:val="28"/>
          <w:szCs w:val="28"/>
        </w:rPr>
        <w:t>中</w:t>
      </w:r>
      <w:r>
        <w:rPr>
          <w:rFonts w:eastAsia="仿宋"/>
          <w:sz w:val="28"/>
          <w:szCs w:val="28"/>
        </w:rPr>
        <w:t>硫酸根含量的</w:t>
      </w:r>
      <w:r w:rsidRPr="00800CCF">
        <w:rPr>
          <w:rFonts w:eastAsia="仿宋" w:hint="eastAsia"/>
          <w:sz w:val="28"/>
          <w:szCs w:val="28"/>
        </w:rPr>
        <w:t>比对实验结果</w:t>
      </w:r>
    </w:p>
    <w:tbl>
      <w:tblPr>
        <w:tblW w:w="83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6"/>
        <w:gridCol w:w="1656"/>
        <w:gridCol w:w="1763"/>
        <w:gridCol w:w="1738"/>
        <w:gridCol w:w="1614"/>
      </w:tblGrid>
      <w:tr w:rsidR="00FD506F" w:rsidRPr="00800CCF" w:rsidTr="004620DC">
        <w:trPr>
          <w:trHeight w:val="514"/>
          <w:jc w:val="center"/>
        </w:trPr>
        <w:tc>
          <w:tcPr>
            <w:tcW w:w="1556" w:type="dxa"/>
            <w:vAlign w:val="center"/>
          </w:tcPr>
          <w:p w:rsidR="00FD506F" w:rsidRPr="00E826EE" w:rsidRDefault="00FD506F" w:rsidP="004620DC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E826EE">
              <w:rPr>
                <w:rFonts w:eastAsia="仿宋" w:hint="eastAsia"/>
                <w:sz w:val="24"/>
                <w:szCs w:val="24"/>
              </w:rPr>
              <w:t>成分</w:t>
            </w:r>
          </w:p>
        </w:tc>
        <w:tc>
          <w:tcPr>
            <w:tcW w:w="1656" w:type="dxa"/>
            <w:vAlign w:val="center"/>
          </w:tcPr>
          <w:p w:rsidR="00FD506F" w:rsidRPr="00E826EE" w:rsidRDefault="00FD506F" w:rsidP="004620DC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E826EE">
              <w:rPr>
                <w:rFonts w:eastAsia="仿宋" w:hint="eastAsia"/>
                <w:sz w:val="24"/>
                <w:szCs w:val="24"/>
              </w:rPr>
              <w:t>测定值</w:t>
            </w:r>
            <w:r w:rsidRPr="00E826EE">
              <w:rPr>
                <w:rFonts w:eastAsia="仿宋"/>
                <w:sz w:val="24"/>
                <w:szCs w:val="24"/>
              </w:rPr>
              <w:t>1</w:t>
            </w:r>
          </w:p>
          <w:p w:rsidR="00FD506F" w:rsidRPr="00E826EE" w:rsidRDefault="00FD506F" w:rsidP="004620DC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E826EE">
              <w:rPr>
                <w:rFonts w:eastAsia="仿宋"/>
                <w:sz w:val="24"/>
                <w:szCs w:val="24"/>
              </w:rPr>
              <w:t>/10</w:t>
            </w:r>
            <w:r w:rsidRPr="00E826EE">
              <w:rPr>
                <w:rFonts w:eastAsia="仿宋"/>
                <w:sz w:val="24"/>
                <w:szCs w:val="24"/>
                <w:vertAlign w:val="superscript"/>
              </w:rPr>
              <w:t>-6</w:t>
            </w:r>
            <w:r w:rsidRPr="00E826EE">
              <w:rPr>
                <w:rFonts w:eastAsia="仿宋"/>
                <w:sz w:val="24"/>
                <w:szCs w:val="24"/>
              </w:rPr>
              <w:t>(</w:t>
            </w:r>
            <w:r>
              <w:rPr>
                <w:rFonts w:eastAsia="仿宋"/>
                <w:sz w:val="24"/>
                <w:szCs w:val="24"/>
              </w:rPr>
              <w:t>M</w:t>
            </w:r>
            <w:r w:rsidRPr="00E826EE">
              <w:rPr>
                <w:rFonts w:eastAsia="仿宋"/>
                <w:sz w:val="24"/>
                <w:szCs w:val="24"/>
              </w:rPr>
              <w:t>/</w:t>
            </w:r>
            <w:r>
              <w:rPr>
                <w:rFonts w:eastAsia="仿宋"/>
                <w:sz w:val="24"/>
                <w:szCs w:val="24"/>
              </w:rPr>
              <w:t>M</w:t>
            </w:r>
            <w:r w:rsidRPr="00E826EE">
              <w:rPr>
                <w:rFonts w:eastAsia="仿宋"/>
                <w:sz w:val="24"/>
                <w:szCs w:val="24"/>
              </w:rPr>
              <w:t>)</w:t>
            </w:r>
          </w:p>
        </w:tc>
        <w:tc>
          <w:tcPr>
            <w:tcW w:w="1763" w:type="dxa"/>
            <w:vAlign w:val="center"/>
          </w:tcPr>
          <w:p w:rsidR="00FD506F" w:rsidRPr="00E826EE" w:rsidRDefault="00FD506F" w:rsidP="004620DC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E826EE">
              <w:rPr>
                <w:rFonts w:eastAsia="仿宋" w:hint="eastAsia"/>
                <w:sz w:val="24"/>
                <w:szCs w:val="24"/>
              </w:rPr>
              <w:t>测定值</w:t>
            </w:r>
            <w:r w:rsidRPr="00E826EE">
              <w:rPr>
                <w:rFonts w:eastAsia="仿宋"/>
                <w:sz w:val="24"/>
                <w:szCs w:val="24"/>
              </w:rPr>
              <w:t>2</w:t>
            </w:r>
          </w:p>
          <w:p w:rsidR="00FD506F" w:rsidRPr="00E826EE" w:rsidRDefault="00FD506F" w:rsidP="004620DC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E826EE">
              <w:rPr>
                <w:rFonts w:eastAsia="仿宋"/>
                <w:sz w:val="24"/>
                <w:szCs w:val="24"/>
              </w:rPr>
              <w:t>/10</w:t>
            </w:r>
            <w:r w:rsidRPr="00E826EE">
              <w:rPr>
                <w:rFonts w:eastAsia="仿宋"/>
                <w:sz w:val="24"/>
                <w:szCs w:val="24"/>
                <w:vertAlign w:val="superscript"/>
              </w:rPr>
              <w:t>-6</w:t>
            </w:r>
            <w:r w:rsidRPr="00E826EE">
              <w:rPr>
                <w:rFonts w:eastAsia="仿宋"/>
                <w:sz w:val="24"/>
                <w:szCs w:val="24"/>
              </w:rPr>
              <w:t>(</w:t>
            </w:r>
            <w:r>
              <w:rPr>
                <w:rFonts w:eastAsia="仿宋"/>
                <w:sz w:val="24"/>
                <w:szCs w:val="24"/>
              </w:rPr>
              <w:t>M</w:t>
            </w:r>
            <w:r w:rsidRPr="00E826EE">
              <w:rPr>
                <w:rFonts w:eastAsia="仿宋"/>
                <w:sz w:val="24"/>
                <w:szCs w:val="24"/>
              </w:rPr>
              <w:t>/</w:t>
            </w:r>
            <w:r>
              <w:rPr>
                <w:rFonts w:eastAsia="仿宋"/>
                <w:sz w:val="24"/>
                <w:szCs w:val="24"/>
              </w:rPr>
              <w:t>M</w:t>
            </w:r>
            <w:r w:rsidRPr="00E826EE">
              <w:rPr>
                <w:rFonts w:eastAsia="仿宋"/>
                <w:sz w:val="24"/>
                <w:szCs w:val="24"/>
              </w:rPr>
              <w:t>)</w:t>
            </w:r>
          </w:p>
        </w:tc>
        <w:tc>
          <w:tcPr>
            <w:tcW w:w="1738" w:type="dxa"/>
            <w:vAlign w:val="center"/>
          </w:tcPr>
          <w:p w:rsidR="00FD506F" w:rsidRPr="00E826EE" w:rsidRDefault="00FD506F" w:rsidP="004620DC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E826EE">
              <w:rPr>
                <w:rFonts w:eastAsia="仿宋" w:hint="eastAsia"/>
                <w:sz w:val="24"/>
                <w:szCs w:val="24"/>
              </w:rPr>
              <w:t>平均值</w:t>
            </w:r>
          </w:p>
          <w:p w:rsidR="00FD506F" w:rsidRPr="00E826EE" w:rsidRDefault="00FD506F" w:rsidP="004620DC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E826EE">
              <w:rPr>
                <w:rFonts w:eastAsia="仿宋"/>
                <w:sz w:val="24"/>
                <w:szCs w:val="24"/>
              </w:rPr>
              <w:t>/10</w:t>
            </w:r>
            <w:r w:rsidRPr="00E826EE">
              <w:rPr>
                <w:rFonts w:eastAsia="仿宋"/>
                <w:sz w:val="24"/>
                <w:szCs w:val="24"/>
                <w:vertAlign w:val="superscript"/>
              </w:rPr>
              <w:t>-6</w:t>
            </w:r>
            <w:r w:rsidRPr="00E826EE">
              <w:rPr>
                <w:rFonts w:eastAsia="仿宋"/>
                <w:sz w:val="24"/>
                <w:szCs w:val="24"/>
              </w:rPr>
              <w:t>(V/V)</w:t>
            </w:r>
          </w:p>
        </w:tc>
        <w:tc>
          <w:tcPr>
            <w:tcW w:w="1614" w:type="dxa"/>
            <w:vAlign w:val="center"/>
          </w:tcPr>
          <w:p w:rsidR="00FD506F" w:rsidRPr="00E826EE" w:rsidRDefault="00FD506F" w:rsidP="004620DC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E826EE">
              <w:rPr>
                <w:rFonts w:eastAsia="仿宋" w:hint="eastAsia"/>
                <w:sz w:val="24"/>
                <w:szCs w:val="24"/>
              </w:rPr>
              <w:t>相对偏差</w:t>
            </w:r>
          </w:p>
          <w:p w:rsidR="00FD506F" w:rsidRPr="00E826EE" w:rsidRDefault="00FD506F" w:rsidP="004620DC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E826EE">
              <w:rPr>
                <w:rFonts w:eastAsia="仿宋"/>
                <w:sz w:val="24"/>
                <w:szCs w:val="24"/>
              </w:rPr>
              <w:t>/%</w:t>
            </w:r>
          </w:p>
        </w:tc>
      </w:tr>
      <w:tr w:rsidR="00FD506F" w:rsidRPr="00800CCF" w:rsidTr="004620DC">
        <w:trPr>
          <w:trHeight w:val="514"/>
          <w:jc w:val="center"/>
        </w:trPr>
        <w:tc>
          <w:tcPr>
            <w:tcW w:w="1556" w:type="dxa"/>
            <w:vAlign w:val="center"/>
          </w:tcPr>
          <w:p w:rsidR="00FD506F" w:rsidRPr="00800CCF" w:rsidRDefault="00FD506F" w:rsidP="004620DC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8"/>
                <w:szCs w:val="28"/>
              </w:rPr>
              <w:t>SO</w:t>
            </w:r>
            <w:r w:rsidRPr="00B654BE">
              <w:rPr>
                <w:rFonts w:eastAsia="仿宋"/>
                <w:sz w:val="28"/>
                <w:szCs w:val="28"/>
                <w:vertAlign w:val="subscript"/>
              </w:rPr>
              <w:t>4</w:t>
            </w:r>
            <w:r w:rsidRPr="00B654BE">
              <w:rPr>
                <w:rFonts w:eastAsia="仿宋"/>
                <w:sz w:val="28"/>
                <w:szCs w:val="28"/>
                <w:vertAlign w:val="superscript"/>
              </w:rPr>
              <w:t>2-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06F" w:rsidRPr="00800CCF" w:rsidRDefault="00B654BE" w:rsidP="004620DC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1.5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06F" w:rsidRPr="00800CCF" w:rsidRDefault="00B654BE" w:rsidP="004620DC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1.4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06F" w:rsidRPr="00800CCF" w:rsidRDefault="00B654BE" w:rsidP="004620DC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1.45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06F" w:rsidRPr="00800CCF" w:rsidRDefault="00B654BE" w:rsidP="004620DC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3.4</w:t>
            </w:r>
          </w:p>
        </w:tc>
      </w:tr>
    </w:tbl>
    <w:p w:rsidR="00FD506F" w:rsidRPr="00800CCF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800CCF">
        <w:rPr>
          <w:rFonts w:eastAsia="仿宋" w:hint="eastAsia"/>
          <w:sz w:val="28"/>
          <w:szCs w:val="28"/>
        </w:rPr>
        <w:t>对于</w:t>
      </w:r>
      <w:r>
        <w:rPr>
          <w:rFonts w:eastAsia="仿宋" w:hint="eastAsia"/>
          <w:sz w:val="28"/>
          <w:szCs w:val="28"/>
        </w:rPr>
        <w:t>杂质</w:t>
      </w:r>
      <w:r w:rsidRPr="00800CCF">
        <w:rPr>
          <w:rFonts w:eastAsia="仿宋" w:hint="eastAsia"/>
          <w:sz w:val="28"/>
          <w:szCs w:val="28"/>
        </w:rPr>
        <w:t>组分的检测，不同单位检测结果的相对偏差小于</w:t>
      </w:r>
      <w:r w:rsidRPr="00800CCF">
        <w:rPr>
          <w:rFonts w:eastAsia="仿宋"/>
          <w:sz w:val="28"/>
          <w:szCs w:val="28"/>
        </w:rPr>
        <w:t>5%</w:t>
      </w:r>
      <w:r w:rsidRPr="00800CCF">
        <w:rPr>
          <w:rFonts w:eastAsia="仿宋" w:hint="eastAsia"/>
          <w:sz w:val="28"/>
          <w:szCs w:val="28"/>
        </w:rPr>
        <w:t>都是可以接受的，检测结果的相对偏差符合要求，说明建立的方法可行。</w:t>
      </w:r>
    </w:p>
    <w:p w:rsidR="00FD506F" w:rsidRPr="00800CCF" w:rsidRDefault="00B654BE" w:rsidP="00B654BE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2</w:t>
      </w:r>
      <w:r>
        <w:rPr>
          <w:rFonts w:eastAsia="仿宋" w:hint="eastAsia"/>
          <w:sz w:val="28"/>
          <w:szCs w:val="28"/>
        </w:rPr>
        <w:t>、</w:t>
      </w:r>
      <w:r w:rsidR="00FD506F">
        <w:rPr>
          <w:rFonts w:eastAsia="仿宋" w:hint="eastAsia"/>
          <w:sz w:val="28"/>
          <w:szCs w:val="28"/>
        </w:rPr>
        <w:t>三</w:t>
      </w:r>
      <w:proofErr w:type="gramStart"/>
      <w:r w:rsidR="00FD506F">
        <w:rPr>
          <w:rFonts w:eastAsia="仿宋" w:hint="eastAsia"/>
          <w:sz w:val="28"/>
          <w:szCs w:val="28"/>
        </w:rPr>
        <w:t>氟</w:t>
      </w:r>
      <w:r w:rsidR="00FD506F">
        <w:rPr>
          <w:rFonts w:eastAsia="仿宋"/>
          <w:sz w:val="28"/>
          <w:szCs w:val="28"/>
        </w:rPr>
        <w:t>甲磺酸</w:t>
      </w:r>
      <w:proofErr w:type="gramEnd"/>
      <w:r>
        <w:rPr>
          <w:rFonts w:eastAsia="仿宋" w:hint="eastAsia"/>
          <w:sz w:val="28"/>
          <w:szCs w:val="28"/>
        </w:rPr>
        <w:t>锂</w:t>
      </w:r>
      <w:r w:rsidR="00FD506F" w:rsidRPr="00800CCF">
        <w:rPr>
          <w:rFonts w:eastAsia="仿宋" w:hint="eastAsia"/>
          <w:sz w:val="28"/>
          <w:szCs w:val="28"/>
        </w:rPr>
        <w:t>中</w:t>
      </w:r>
      <w:r w:rsidR="00FD506F">
        <w:rPr>
          <w:rFonts w:eastAsia="仿宋" w:hint="eastAsia"/>
          <w:sz w:val="28"/>
          <w:szCs w:val="28"/>
        </w:rPr>
        <w:t>水分</w:t>
      </w:r>
      <w:r w:rsidR="00FD506F" w:rsidRPr="00800CCF">
        <w:rPr>
          <w:rFonts w:eastAsia="仿宋" w:hint="eastAsia"/>
          <w:sz w:val="28"/>
          <w:szCs w:val="28"/>
        </w:rPr>
        <w:t>的测定</w:t>
      </w:r>
    </w:p>
    <w:p w:rsidR="00FD506F" w:rsidRPr="00800CCF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800CCF">
        <w:rPr>
          <w:rFonts w:eastAsia="仿宋" w:hint="eastAsia"/>
          <w:sz w:val="28"/>
          <w:szCs w:val="28"/>
        </w:rPr>
        <w:t>（</w:t>
      </w:r>
      <w:r w:rsidRPr="00800CCF">
        <w:rPr>
          <w:rFonts w:eastAsia="仿宋"/>
          <w:sz w:val="28"/>
          <w:szCs w:val="28"/>
        </w:rPr>
        <w:t>1</w:t>
      </w:r>
      <w:r w:rsidRPr="00800CCF">
        <w:rPr>
          <w:rFonts w:eastAsia="仿宋" w:hint="eastAsia"/>
          <w:sz w:val="28"/>
          <w:szCs w:val="28"/>
        </w:rPr>
        <w:t>）</w:t>
      </w:r>
      <w:r>
        <w:rPr>
          <w:rFonts w:eastAsia="仿宋" w:hint="eastAsia"/>
          <w:sz w:val="28"/>
          <w:szCs w:val="28"/>
        </w:rPr>
        <w:t>仪器</w:t>
      </w:r>
      <w:r w:rsidRPr="00800CCF">
        <w:rPr>
          <w:rFonts w:eastAsia="仿宋" w:hint="eastAsia"/>
          <w:sz w:val="28"/>
          <w:szCs w:val="28"/>
        </w:rPr>
        <w:t>条件的确定</w:t>
      </w:r>
    </w:p>
    <w:p w:rsidR="00FD506F" w:rsidRDefault="00FD506F" w:rsidP="00FD506F">
      <w:pPr>
        <w:spacing w:line="276" w:lineRule="auto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按照</w:t>
      </w:r>
      <w:r w:rsidRPr="00355762">
        <w:rPr>
          <w:rFonts w:eastAsia="仿宋"/>
          <w:sz w:val="28"/>
          <w:szCs w:val="28"/>
        </w:rPr>
        <w:t>GB/T 6283-2008</w:t>
      </w:r>
      <w:r w:rsidRPr="00355762">
        <w:rPr>
          <w:rFonts w:eastAsia="仿宋" w:hint="eastAsia"/>
          <w:sz w:val="28"/>
          <w:szCs w:val="28"/>
        </w:rPr>
        <w:t>化工产品中水分含量的测定卡尔</w:t>
      </w:r>
      <w:r w:rsidRPr="00355762">
        <w:rPr>
          <w:rFonts w:eastAsia="仿宋"/>
          <w:sz w:val="28"/>
          <w:szCs w:val="28"/>
        </w:rPr>
        <w:t>·</w:t>
      </w:r>
      <w:r w:rsidRPr="00355762">
        <w:rPr>
          <w:rFonts w:eastAsia="仿宋" w:hint="eastAsia"/>
          <w:sz w:val="28"/>
          <w:szCs w:val="28"/>
        </w:rPr>
        <w:t>费休法（通用方法）</w:t>
      </w:r>
      <w:r>
        <w:rPr>
          <w:rFonts w:eastAsia="仿宋" w:hint="eastAsia"/>
          <w:sz w:val="28"/>
          <w:szCs w:val="28"/>
        </w:rPr>
        <w:t>建立</w:t>
      </w:r>
      <w:r>
        <w:rPr>
          <w:rFonts w:eastAsia="仿宋"/>
          <w:sz w:val="28"/>
          <w:szCs w:val="28"/>
        </w:rPr>
        <w:t>检测</w:t>
      </w:r>
      <w:r>
        <w:rPr>
          <w:rFonts w:eastAsia="仿宋" w:hint="eastAsia"/>
          <w:sz w:val="28"/>
          <w:szCs w:val="28"/>
        </w:rPr>
        <w:t>条件</w:t>
      </w:r>
      <w:r>
        <w:rPr>
          <w:rFonts w:eastAsia="仿宋"/>
          <w:sz w:val="28"/>
          <w:szCs w:val="28"/>
        </w:rPr>
        <w:t>。</w:t>
      </w:r>
    </w:p>
    <w:p w:rsidR="00FD506F" w:rsidRDefault="00FD506F" w:rsidP="00FD506F">
      <w:pPr>
        <w:spacing w:line="276" w:lineRule="auto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（</w:t>
      </w:r>
      <w:r>
        <w:rPr>
          <w:rFonts w:eastAsia="仿宋" w:hint="eastAsia"/>
          <w:sz w:val="28"/>
          <w:szCs w:val="28"/>
        </w:rPr>
        <w:t>2</w:t>
      </w:r>
      <w:r>
        <w:rPr>
          <w:rFonts w:eastAsia="仿宋" w:hint="eastAsia"/>
          <w:sz w:val="28"/>
          <w:szCs w:val="28"/>
        </w:rPr>
        <w:t>）对比检测试验</w:t>
      </w:r>
    </w:p>
    <w:p w:rsidR="00FD506F" w:rsidRDefault="00FD506F" w:rsidP="00FD506F">
      <w:pPr>
        <w:spacing w:line="276" w:lineRule="auto"/>
        <w:rPr>
          <w:rFonts w:eastAsia="仿宋"/>
          <w:sz w:val="28"/>
          <w:szCs w:val="28"/>
        </w:rPr>
      </w:pPr>
      <w:r w:rsidRPr="00D245B0">
        <w:rPr>
          <w:rFonts w:eastAsia="仿宋" w:hint="eastAsia"/>
          <w:sz w:val="28"/>
          <w:szCs w:val="28"/>
        </w:rPr>
        <w:t>由</w:t>
      </w:r>
      <w:r>
        <w:rPr>
          <w:rFonts w:eastAsia="仿宋" w:hint="eastAsia"/>
          <w:sz w:val="28"/>
          <w:szCs w:val="28"/>
        </w:rPr>
        <w:t>中</w:t>
      </w:r>
      <w:proofErr w:type="gramStart"/>
      <w:r>
        <w:rPr>
          <w:rFonts w:eastAsia="仿宋" w:hint="eastAsia"/>
          <w:sz w:val="28"/>
          <w:szCs w:val="28"/>
        </w:rPr>
        <w:t>科</w:t>
      </w:r>
      <w:r>
        <w:rPr>
          <w:rFonts w:eastAsia="仿宋"/>
          <w:sz w:val="28"/>
          <w:szCs w:val="28"/>
        </w:rPr>
        <w:t>光析</w:t>
      </w:r>
      <w:proofErr w:type="gramEnd"/>
      <w:r>
        <w:rPr>
          <w:rFonts w:eastAsia="仿宋" w:hint="eastAsia"/>
          <w:sz w:val="28"/>
          <w:szCs w:val="28"/>
        </w:rPr>
        <w:t>化工</w:t>
      </w:r>
      <w:r>
        <w:rPr>
          <w:rFonts w:eastAsia="仿宋"/>
          <w:sz w:val="28"/>
          <w:szCs w:val="28"/>
        </w:rPr>
        <w:t>技术研究</w:t>
      </w:r>
      <w:r>
        <w:rPr>
          <w:rFonts w:eastAsia="仿宋" w:hint="eastAsia"/>
          <w:sz w:val="28"/>
          <w:szCs w:val="28"/>
        </w:rPr>
        <w:t>所和</w:t>
      </w:r>
      <w:r w:rsidRPr="00D245B0">
        <w:rPr>
          <w:rFonts w:eastAsia="仿宋" w:hint="eastAsia"/>
          <w:sz w:val="28"/>
          <w:szCs w:val="28"/>
        </w:rPr>
        <w:t>中国船舶工业</w:t>
      </w:r>
      <w:r w:rsidRPr="00C809FE">
        <w:rPr>
          <w:rFonts w:eastAsia="仿宋"/>
          <w:sz w:val="28"/>
          <w:szCs w:val="28"/>
        </w:rPr>
        <w:t>化学物质检测中心两家检测单位对同一</w:t>
      </w:r>
      <w:r>
        <w:rPr>
          <w:rFonts w:eastAsia="仿宋" w:hint="eastAsia"/>
          <w:sz w:val="28"/>
          <w:szCs w:val="28"/>
        </w:rPr>
        <w:t>批次三</w:t>
      </w:r>
      <w:proofErr w:type="gramStart"/>
      <w:r>
        <w:rPr>
          <w:rFonts w:eastAsia="仿宋" w:hint="eastAsia"/>
          <w:sz w:val="28"/>
          <w:szCs w:val="28"/>
        </w:rPr>
        <w:t>氟甲磺酸</w:t>
      </w:r>
      <w:proofErr w:type="gramEnd"/>
      <w:r w:rsidR="00B654BE">
        <w:rPr>
          <w:rFonts w:eastAsia="仿宋" w:hint="eastAsia"/>
          <w:sz w:val="28"/>
          <w:szCs w:val="28"/>
        </w:rPr>
        <w:t>锂</w:t>
      </w:r>
      <w:r w:rsidRPr="00C809FE">
        <w:rPr>
          <w:rFonts w:eastAsia="仿宋"/>
          <w:sz w:val="28"/>
          <w:szCs w:val="28"/>
        </w:rPr>
        <w:t>中</w:t>
      </w:r>
      <w:r w:rsidR="00B654BE">
        <w:rPr>
          <w:rFonts w:eastAsia="仿宋" w:hint="eastAsia"/>
          <w:sz w:val="28"/>
          <w:szCs w:val="28"/>
        </w:rPr>
        <w:t>水分</w:t>
      </w:r>
      <w:r w:rsidRPr="00C809FE">
        <w:rPr>
          <w:rFonts w:eastAsia="仿宋"/>
          <w:sz w:val="28"/>
          <w:szCs w:val="28"/>
        </w:rPr>
        <w:t>含量进行检测，以验证不同检测单位对测定结果的差异性，验证结果见表</w:t>
      </w:r>
      <w:r w:rsidR="00103899">
        <w:rPr>
          <w:rFonts w:eastAsia="仿宋"/>
          <w:sz w:val="28"/>
          <w:szCs w:val="28"/>
        </w:rPr>
        <w:t>3</w:t>
      </w:r>
      <w:r>
        <w:rPr>
          <w:rFonts w:eastAsia="仿宋" w:hint="eastAsia"/>
          <w:sz w:val="28"/>
          <w:szCs w:val="28"/>
        </w:rPr>
        <w:t>。</w:t>
      </w:r>
    </w:p>
    <w:p w:rsidR="00FD506F" w:rsidRPr="002B19DB" w:rsidRDefault="00FD506F" w:rsidP="00FD506F">
      <w:pPr>
        <w:snapToGrid w:val="0"/>
        <w:spacing w:line="360" w:lineRule="auto"/>
        <w:ind w:firstLine="0"/>
        <w:jc w:val="center"/>
        <w:rPr>
          <w:rFonts w:eastAsia="仿宋"/>
          <w:sz w:val="28"/>
          <w:szCs w:val="28"/>
        </w:rPr>
      </w:pPr>
      <w:r w:rsidRPr="002B19DB">
        <w:rPr>
          <w:rFonts w:eastAsia="仿宋"/>
          <w:sz w:val="28"/>
          <w:szCs w:val="28"/>
        </w:rPr>
        <w:t>表</w:t>
      </w:r>
      <w:r w:rsidR="00103899">
        <w:rPr>
          <w:rFonts w:eastAsia="仿宋"/>
          <w:sz w:val="28"/>
          <w:szCs w:val="28"/>
        </w:rPr>
        <w:t>3</w:t>
      </w:r>
      <w:r>
        <w:rPr>
          <w:rFonts w:eastAsia="仿宋"/>
          <w:sz w:val="28"/>
          <w:szCs w:val="28"/>
        </w:rPr>
        <w:t xml:space="preserve">   </w:t>
      </w:r>
      <w:r>
        <w:rPr>
          <w:rFonts w:eastAsia="仿宋" w:hint="eastAsia"/>
          <w:sz w:val="28"/>
          <w:szCs w:val="28"/>
        </w:rPr>
        <w:t>三</w:t>
      </w:r>
      <w:proofErr w:type="gramStart"/>
      <w:r>
        <w:rPr>
          <w:rFonts w:eastAsia="仿宋" w:hint="eastAsia"/>
          <w:sz w:val="28"/>
          <w:szCs w:val="28"/>
        </w:rPr>
        <w:t>氟甲磺酸</w:t>
      </w:r>
      <w:proofErr w:type="gramEnd"/>
      <w:r w:rsidR="00B654BE">
        <w:rPr>
          <w:rFonts w:eastAsia="仿宋" w:hint="eastAsia"/>
          <w:sz w:val="28"/>
          <w:szCs w:val="28"/>
        </w:rPr>
        <w:t>锂</w:t>
      </w:r>
      <w:r w:rsidRPr="00C809FE">
        <w:rPr>
          <w:rFonts w:eastAsia="仿宋"/>
          <w:sz w:val="28"/>
          <w:szCs w:val="28"/>
        </w:rPr>
        <w:t>中</w:t>
      </w:r>
      <w:r>
        <w:rPr>
          <w:rFonts w:eastAsia="仿宋" w:hint="eastAsia"/>
          <w:sz w:val="28"/>
          <w:szCs w:val="28"/>
        </w:rPr>
        <w:t>水分含量</w:t>
      </w:r>
      <w:r w:rsidRPr="002B19DB">
        <w:rPr>
          <w:rFonts w:eastAsia="仿宋"/>
          <w:sz w:val="28"/>
          <w:szCs w:val="28"/>
        </w:rPr>
        <w:t>比对实验结果</w:t>
      </w:r>
    </w:p>
    <w:tbl>
      <w:tblPr>
        <w:tblW w:w="83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69"/>
        <w:gridCol w:w="1579"/>
        <w:gridCol w:w="1768"/>
        <w:gridCol w:w="1759"/>
        <w:gridCol w:w="1652"/>
      </w:tblGrid>
      <w:tr w:rsidR="00FD506F" w:rsidRPr="00C809FE" w:rsidTr="004620DC">
        <w:trPr>
          <w:trHeight w:val="623"/>
          <w:jc w:val="center"/>
        </w:trPr>
        <w:tc>
          <w:tcPr>
            <w:tcW w:w="1569" w:type="dxa"/>
            <w:vAlign w:val="center"/>
          </w:tcPr>
          <w:p w:rsidR="00FD506F" w:rsidRPr="00D245B0" w:rsidRDefault="00FD506F" w:rsidP="004620DC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D245B0">
              <w:rPr>
                <w:rFonts w:eastAsia="仿宋" w:hint="eastAsia"/>
                <w:sz w:val="24"/>
                <w:szCs w:val="24"/>
              </w:rPr>
              <w:t>成分</w:t>
            </w:r>
          </w:p>
        </w:tc>
        <w:tc>
          <w:tcPr>
            <w:tcW w:w="1579" w:type="dxa"/>
            <w:vAlign w:val="center"/>
          </w:tcPr>
          <w:p w:rsidR="00FD506F" w:rsidRPr="00D245B0" w:rsidRDefault="00FD506F" w:rsidP="004620DC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D245B0">
              <w:rPr>
                <w:rFonts w:eastAsia="仿宋" w:hint="eastAsia"/>
                <w:sz w:val="24"/>
                <w:szCs w:val="24"/>
              </w:rPr>
              <w:t>测定值</w:t>
            </w:r>
            <w:r w:rsidRPr="00D245B0">
              <w:rPr>
                <w:rFonts w:eastAsia="仿宋"/>
                <w:sz w:val="24"/>
                <w:szCs w:val="24"/>
              </w:rPr>
              <w:t>1</w:t>
            </w:r>
          </w:p>
          <w:p w:rsidR="00FD506F" w:rsidRPr="00D245B0" w:rsidRDefault="00FD506F" w:rsidP="004620DC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D245B0">
              <w:rPr>
                <w:rFonts w:eastAsia="仿宋"/>
                <w:sz w:val="24"/>
                <w:szCs w:val="24"/>
              </w:rPr>
              <w:t>/10</w:t>
            </w:r>
            <w:r w:rsidRPr="00D245B0">
              <w:rPr>
                <w:rFonts w:eastAsia="仿宋"/>
                <w:sz w:val="24"/>
                <w:szCs w:val="24"/>
                <w:vertAlign w:val="superscript"/>
              </w:rPr>
              <w:t>-6</w:t>
            </w:r>
            <w:r w:rsidRPr="00D245B0">
              <w:rPr>
                <w:rFonts w:eastAsia="仿宋"/>
                <w:sz w:val="24"/>
                <w:szCs w:val="24"/>
              </w:rPr>
              <w:t>(V/V)</w:t>
            </w:r>
          </w:p>
        </w:tc>
        <w:tc>
          <w:tcPr>
            <w:tcW w:w="1768" w:type="dxa"/>
            <w:vAlign w:val="center"/>
          </w:tcPr>
          <w:p w:rsidR="00FD506F" w:rsidRPr="00D245B0" w:rsidRDefault="00FD506F" w:rsidP="004620DC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D245B0">
              <w:rPr>
                <w:rFonts w:eastAsia="仿宋" w:hint="eastAsia"/>
                <w:sz w:val="24"/>
                <w:szCs w:val="24"/>
              </w:rPr>
              <w:t>测定值</w:t>
            </w:r>
            <w:r w:rsidRPr="00D245B0">
              <w:rPr>
                <w:rFonts w:eastAsia="仿宋"/>
                <w:sz w:val="24"/>
                <w:szCs w:val="24"/>
              </w:rPr>
              <w:t>2</w:t>
            </w:r>
          </w:p>
          <w:p w:rsidR="00FD506F" w:rsidRPr="00D245B0" w:rsidRDefault="00FD506F" w:rsidP="004620DC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D245B0">
              <w:rPr>
                <w:rFonts w:eastAsia="仿宋"/>
                <w:sz w:val="24"/>
                <w:szCs w:val="24"/>
              </w:rPr>
              <w:t>/10</w:t>
            </w:r>
            <w:r w:rsidRPr="00D245B0">
              <w:rPr>
                <w:rFonts w:eastAsia="仿宋"/>
                <w:sz w:val="24"/>
                <w:szCs w:val="24"/>
                <w:vertAlign w:val="superscript"/>
              </w:rPr>
              <w:t>-6</w:t>
            </w:r>
            <w:r w:rsidRPr="00D245B0">
              <w:rPr>
                <w:rFonts w:eastAsia="仿宋"/>
                <w:sz w:val="24"/>
                <w:szCs w:val="24"/>
              </w:rPr>
              <w:t>(V/V)</w:t>
            </w:r>
          </w:p>
        </w:tc>
        <w:tc>
          <w:tcPr>
            <w:tcW w:w="1759" w:type="dxa"/>
            <w:vAlign w:val="center"/>
          </w:tcPr>
          <w:p w:rsidR="00FD506F" w:rsidRPr="00D245B0" w:rsidRDefault="00FD506F" w:rsidP="004620DC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D245B0">
              <w:rPr>
                <w:rFonts w:eastAsia="仿宋" w:hint="eastAsia"/>
                <w:sz w:val="24"/>
                <w:szCs w:val="24"/>
              </w:rPr>
              <w:t>平均值</w:t>
            </w:r>
          </w:p>
          <w:p w:rsidR="00FD506F" w:rsidRPr="00D245B0" w:rsidRDefault="00FD506F" w:rsidP="004620DC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D245B0">
              <w:rPr>
                <w:rFonts w:eastAsia="仿宋"/>
                <w:sz w:val="24"/>
                <w:szCs w:val="24"/>
              </w:rPr>
              <w:t>/10</w:t>
            </w:r>
            <w:r w:rsidRPr="00D245B0">
              <w:rPr>
                <w:rFonts w:eastAsia="仿宋"/>
                <w:sz w:val="24"/>
                <w:szCs w:val="24"/>
                <w:vertAlign w:val="superscript"/>
              </w:rPr>
              <w:t>-6</w:t>
            </w:r>
            <w:r w:rsidRPr="00D245B0">
              <w:rPr>
                <w:rFonts w:eastAsia="仿宋"/>
                <w:sz w:val="24"/>
                <w:szCs w:val="24"/>
              </w:rPr>
              <w:t>(V/V)</w:t>
            </w:r>
          </w:p>
        </w:tc>
        <w:tc>
          <w:tcPr>
            <w:tcW w:w="1652" w:type="dxa"/>
            <w:vAlign w:val="center"/>
          </w:tcPr>
          <w:p w:rsidR="00FD506F" w:rsidRPr="00D245B0" w:rsidRDefault="00FD506F" w:rsidP="004620DC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D245B0">
              <w:rPr>
                <w:rFonts w:eastAsia="仿宋" w:hint="eastAsia"/>
                <w:sz w:val="24"/>
                <w:szCs w:val="24"/>
              </w:rPr>
              <w:t>相对偏差</w:t>
            </w:r>
          </w:p>
          <w:p w:rsidR="00FD506F" w:rsidRPr="00D245B0" w:rsidRDefault="00FD506F" w:rsidP="004620DC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D245B0">
              <w:rPr>
                <w:rFonts w:eastAsia="仿宋"/>
                <w:sz w:val="24"/>
                <w:szCs w:val="24"/>
              </w:rPr>
              <w:t>/%</w:t>
            </w:r>
          </w:p>
        </w:tc>
      </w:tr>
      <w:tr w:rsidR="00FD506F" w:rsidRPr="00C809FE" w:rsidTr="004620DC">
        <w:trPr>
          <w:trHeight w:val="519"/>
          <w:jc w:val="center"/>
        </w:trPr>
        <w:tc>
          <w:tcPr>
            <w:tcW w:w="1569" w:type="dxa"/>
            <w:vAlign w:val="center"/>
          </w:tcPr>
          <w:p w:rsidR="00FD506F" w:rsidRPr="00D245B0" w:rsidRDefault="00FD506F" w:rsidP="004620DC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H</w:t>
            </w:r>
            <w:r w:rsidRPr="00E821D5">
              <w:rPr>
                <w:rFonts w:eastAsia="仿宋"/>
                <w:sz w:val="24"/>
                <w:szCs w:val="24"/>
                <w:vertAlign w:val="subscript"/>
              </w:rPr>
              <w:t>2</w:t>
            </w:r>
            <w:r>
              <w:rPr>
                <w:rFonts w:eastAsia="仿宋"/>
                <w:sz w:val="24"/>
                <w:szCs w:val="24"/>
              </w:rPr>
              <w:t>O</w:t>
            </w:r>
          </w:p>
        </w:tc>
        <w:tc>
          <w:tcPr>
            <w:tcW w:w="1579" w:type="dxa"/>
            <w:vAlign w:val="center"/>
          </w:tcPr>
          <w:p w:rsidR="00FD506F" w:rsidRPr="00D245B0" w:rsidRDefault="00B654BE" w:rsidP="004620DC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25.3</w:t>
            </w:r>
          </w:p>
        </w:tc>
        <w:tc>
          <w:tcPr>
            <w:tcW w:w="1768" w:type="dxa"/>
            <w:vAlign w:val="center"/>
          </w:tcPr>
          <w:p w:rsidR="00FD506F" w:rsidRPr="00D245B0" w:rsidRDefault="00B654BE" w:rsidP="004620DC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25.5</w:t>
            </w:r>
          </w:p>
        </w:tc>
        <w:tc>
          <w:tcPr>
            <w:tcW w:w="1759" w:type="dxa"/>
            <w:vAlign w:val="center"/>
          </w:tcPr>
          <w:p w:rsidR="00FD506F" w:rsidRPr="00D245B0" w:rsidRDefault="00B654BE" w:rsidP="004620DC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25.4</w:t>
            </w:r>
          </w:p>
        </w:tc>
        <w:tc>
          <w:tcPr>
            <w:tcW w:w="1652" w:type="dxa"/>
            <w:vAlign w:val="center"/>
          </w:tcPr>
          <w:p w:rsidR="00FD506F" w:rsidRPr="00D245B0" w:rsidRDefault="00B654BE" w:rsidP="004620DC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0.39</w:t>
            </w:r>
          </w:p>
        </w:tc>
      </w:tr>
    </w:tbl>
    <w:p w:rsidR="00B654BE" w:rsidRDefault="00B654BE" w:rsidP="00B654BE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3</w:t>
      </w:r>
      <w:r>
        <w:rPr>
          <w:rFonts w:eastAsia="仿宋" w:hint="eastAsia"/>
          <w:sz w:val="28"/>
          <w:szCs w:val="28"/>
        </w:rPr>
        <w:t>、三</w:t>
      </w:r>
      <w:proofErr w:type="gramStart"/>
      <w:r>
        <w:rPr>
          <w:rFonts w:eastAsia="仿宋" w:hint="eastAsia"/>
          <w:sz w:val="28"/>
          <w:szCs w:val="28"/>
        </w:rPr>
        <w:t>氟</w:t>
      </w:r>
      <w:r>
        <w:rPr>
          <w:rFonts w:eastAsia="仿宋"/>
          <w:sz w:val="28"/>
          <w:szCs w:val="28"/>
        </w:rPr>
        <w:t>甲磺酸</w:t>
      </w:r>
      <w:proofErr w:type="gramEnd"/>
      <w:r>
        <w:rPr>
          <w:rFonts w:eastAsia="仿宋" w:hint="eastAsia"/>
          <w:sz w:val="28"/>
          <w:szCs w:val="28"/>
        </w:rPr>
        <w:t>锂中</w:t>
      </w:r>
      <w:r>
        <w:rPr>
          <w:rFonts w:eastAsia="仿宋"/>
          <w:sz w:val="28"/>
          <w:szCs w:val="28"/>
        </w:rPr>
        <w:t>氯离子的测定</w:t>
      </w:r>
    </w:p>
    <w:p w:rsidR="00B654BE" w:rsidRDefault="00B654BE" w:rsidP="00B654BE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lastRenderedPageBreak/>
        <w:t>（</w:t>
      </w:r>
      <w:r>
        <w:rPr>
          <w:rFonts w:eastAsia="仿宋" w:hint="eastAsia"/>
          <w:sz w:val="28"/>
          <w:szCs w:val="28"/>
        </w:rPr>
        <w:t>1</w:t>
      </w:r>
      <w:r>
        <w:rPr>
          <w:rFonts w:eastAsia="仿宋" w:hint="eastAsia"/>
          <w:sz w:val="28"/>
          <w:szCs w:val="28"/>
        </w:rPr>
        <w:t>）三</w:t>
      </w:r>
      <w:proofErr w:type="gramStart"/>
      <w:r>
        <w:rPr>
          <w:rFonts w:eastAsia="仿宋" w:hint="eastAsia"/>
          <w:sz w:val="28"/>
          <w:szCs w:val="28"/>
        </w:rPr>
        <w:t>氟</w:t>
      </w:r>
      <w:r>
        <w:rPr>
          <w:rFonts w:eastAsia="仿宋"/>
          <w:sz w:val="28"/>
          <w:szCs w:val="28"/>
        </w:rPr>
        <w:t>甲磺酸</w:t>
      </w:r>
      <w:r>
        <w:rPr>
          <w:rFonts w:eastAsia="仿宋" w:hint="eastAsia"/>
          <w:sz w:val="28"/>
          <w:szCs w:val="28"/>
        </w:rPr>
        <w:t>锂</w:t>
      </w:r>
      <w:proofErr w:type="gramEnd"/>
      <w:r>
        <w:rPr>
          <w:rFonts w:eastAsia="仿宋" w:hint="eastAsia"/>
          <w:sz w:val="28"/>
          <w:szCs w:val="28"/>
        </w:rPr>
        <w:t>溶液</w:t>
      </w:r>
      <w:r>
        <w:rPr>
          <w:rFonts w:eastAsia="仿宋"/>
          <w:sz w:val="28"/>
          <w:szCs w:val="28"/>
        </w:rPr>
        <w:t>加入量试验</w:t>
      </w:r>
    </w:p>
    <w:p w:rsidR="00B654BE" w:rsidRDefault="00B654BE" w:rsidP="00B654BE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C809FE">
        <w:rPr>
          <w:rFonts w:eastAsia="仿宋"/>
          <w:sz w:val="28"/>
          <w:szCs w:val="28"/>
        </w:rPr>
        <w:t>试验</w:t>
      </w:r>
      <w:r>
        <w:rPr>
          <w:rFonts w:eastAsia="仿宋" w:hint="eastAsia"/>
          <w:sz w:val="28"/>
          <w:szCs w:val="28"/>
        </w:rPr>
        <w:t>配制</w:t>
      </w:r>
      <w:r w:rsidRPr="00C809FE">
        <w:rPr>
          <w:rFonts w:eastAsia="仿宋"/>
          <w:sz w:val="28"/>
          <w:szCs w:val="28"/>
        </w:rPr>
        <w:t>了</w:t>
      </w:r>
      <w:r>
        <w:rPr>
          <w:rFonts w:eastAsia="仿宋"/>
          <w:sz w:val="28"/>
          <w:szCs w:val="28"/>
        </w:rPr>
        <w:t>6</w:t>
      </w:r>
      <w:r>
        <w:rPr>
          <w:rFonts w:eastAsia="仿宋" w:hint="eastAsia"/>
          <w:sz w:val="28"/>
          <w:szCs w:val="28"/>
        </w:rPr>
        <w:t>个不同</w:t>
      </w:r>
      <w:r>
        <w:rPr>
          <w:rFonts w:eastAsia="仿宋"/>
          <w:sz w:val="28"/>
          <w:szCs w:val="28"/>
        </w:rPr>
        <w:t>浓度的标准溶液</w:t>
      </w:r>
      <w:r w:rsidRPr="00C809FE">
        <w:rPr>
          <w:rFonts w:eastAsia="仿宋"/>
          <w:sz w:val="28"/>
          <w:szCs w:val="28"/>
        </w:rPr>
        <w:t>进行验证，</w:t>
      </w:r>
      <w:r w:rsidRPr="00355762">
        <w:rPr>
          <w:rFonts w:eastAsia="仿宋" w:hint="eastAsia"/>
          <w:sz w:val="28"/>
          <w:szCs w:val="28"/>
        </w:rPr>
        <w:t>加入硫酸钾标准溶液（</w:t>
      </w:r>
      <w:r w:rsidRPr="00355762">
        <w:rPr>
          <w:rFonts w:eastAsia="仿宋"/>
          <w:sz w:val="28"/>
          <w:szCs w:val="28"/>
        </w:rPr>
        <w:t>0.00</w:t>
      </w:r>
      <w:r w:rsidRPr="00355762">
        <w:rPr>
          <w:rFonts w:eastAsia="仿宋" w:hint="eastAsia"/>
          <w:sz w:val="28"/>
          <w:szCs w:val="28"/>
        </w:rPr>
        <w:t>、</w:t>
      </w:r>
      <w:r w:rsidRPr="00355762">
        <w:rPr>
          <w:rFonts w:eastAsia="仿宋"/>
          <w:sz w:val="28"/>
          <w:szCs w:val="28"/>
        </w:rPr>
        <w:t>0.50</w:t>
      </w:r>
      <w:r w:rsidRPr="00355762">
        <w:rPr>
          <w:rFonts w:eastAsia="仿宋" w:hint="eastAsia"/>
          <w:sz w:val="28"/>
          <w:szCs w:val="28"/>
        </w:rPr>
        <w:t>、</w:t>
      </w:r>
      <w:r w:rsidRPr="00355762">
        <w:rPr>
          <w:rFonts w:eastAsia="仿宋"/>
          <w:sz w:val="28"/>
          <w:szCs w:val="28"/>
        </w:rPr>
        <w:t>1.00</w:t>
      </w:r>
      <w:r w:rsidRPr="00355762">
        <w:rPr>
          <w:rFonts w:eastAsia="仿宋" w:hint="eastAsia"/>
          <w:sz w:val="28"/>
          <w:szCs w:val="28"/>
        </w:rPr>
        <w:t>、</w:t>
      </w:r>
      <w:r w:rsidRPr="00355762">
        <w:rPr>
          <w:rFonts w:eastAsia="仿宋"/>
          <w:sz w:val="28"/>
          <w:szCs w:val="28"/>
        </w:rPr>
        <w:t>1.50</w:t>
      </w:r>
      <w:r w:rsidRPr="00355762">
        <w:rPr>
          <w:rFonts w:eastAsia="仿宋" w:hint="eastAsia"/>
          <w:sz w:val="28"/>
          <w:szCs w:val="28"/>
        </w:rPr>
        <w:t>、</w:t>
      </w:r>
      <w:r w:rsidRPr="00355762">
        <w:rPr>
          <w:rFonts w:eastAsia="仿宋"/>
          <w:sz w:val="28"/>
          <w:szCs w:val="28"/>
        </w:rPr>
        <w:t>2.00</w:t>
      </w:r>
      <w:r w:rsidRPr="00355762">
        <w:rPr>
          <w:rFonts w:eastAsia="仿宋" w:hint="eastAsia"/>
          <w:sz w:val="28"/>
          <w:szCs w:val="28"/>
        </w:rPr>
        <w:t>、</w:t>
      </w:r>
      <w:r w:rsidRPr="00355762">
        <w:rPr>
          <w:rFonts w:eastAsia="仿宋"/>
          <w:sz w:val="28"/>
          <w:szCs w:val="28"/>
        </w:rPr>
        <w:t>2.50</w:t>
      </w:r>
      <w:r w:rsidRPr="00355762">
        <w:rPr>
          <w:rFonts w:eastAsia="仿宋" w:hint="eastAsia"/>
          <w:sz w:val="28"/>
          <w:szCs w:val="28"/>
        </w:rPr>
        <w:t>）</w:t>
      </w:r>
      <w:r w:rsidRPr="00355762">
        <w:rPr>
          <w:rFonts w:eastAsia="仿宋"/>
          <w:sz w:val="28"/>
          <w:szCs w:val="28"/>
        </w:rPr>
        <w:t>mL</w:t>
      </w:r>
      <w:r w:rsidDel="00BC2537">
        <w:rPr>
          <w:rFonts w:eastAsia="仿宋" w:hint="eastAsia"/>
          <w:sz w:val="28"/>
          <w:szCs w:val="28"/>
        </w:rPr>
        <w:t xml:space="preserve"> </w:t>
      </w:r>
      <w:r>
        <w:rPr>
          <w:rFonts w:eastAsia="仿宋" w:hint="eastAsia"/>
          <w:sz w:val="28"/>
          <w:szCs w:val="28"/>
        </w:rPr>
        <w:t>。</w:t>
      </w:r>
    </w:p>
    <w:p w:rsidR="00B654BE" w:rsidRDefault="00B654BE" w:rsidP="00B654BE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采用的测试</w:t>
      </w:r>
      <w:r w:rsidRPr="00C809FE">
        <w:rPr>
          <w:rFonts w:eastAsia="仿宋"/>
          <w:sz w:val="28"/>
          <w:szCs w:val="28"/>
        </w:rPr>
        <w:t>条件为：</w:t>
      </w:r>
      <w:r>
        <w:rPr>
          <w:rFonts w:eastAsia="仿宋" w:hint="eastAsia"/>
          <w:sz w:val="28"/>
          <w:szCs w:val="28"/>
        </w:rPr>
        <w:t>在</w:t>
      </w:r>
      <w:r>
        <w:rPr>
          <w:rFonts w:eastAsia="仿宋" w:hint="eastAsia"/>
          <w:sz w:val="28"/>
          <w:szCs w:val="28"/>
        </w:rPr>
        <w:t>430nm</w:t>
      </w:r>
      <w:r>
        <w:rPr>
          <w:rFonts w:eastAsia="仿宋" w:hint="eastAsia"/>
          <w:sz w:val="28"/>
          <w:szCs w:val="28"/>
        </w:rPr>
        <w:t>波长下</w:t>
      </w:r>
      <w:r>
        <w:rPr>
          <w:rFonts w:eastAsia="仿宋"/>
          <w:sz w:val="28"/>
          <w:szCs w:val="28"/>
        </w:rPr>
        <w:t>，测定上述系列标准溶液的吸光度</w:t>
      </w:r>
      <w:r w:rsidRPr="00355762">
        <w:rPr>
          <w:rFonts w:eastAsia="仿宋" w:hint="eastAsia"/>
          <w:sz w:val="28"/>
          <w:szCs w:val="28"/>
        </w:rPr>
        <w:t>以吸光度为纵坐标，</w:t>
      </w:r>
      <w:r>
        <w:rPr>
          <w:rFonts w:eastAsia="仿宋" w:hint="eastAsia"/>
          <w:sz w:val="28"/>
          <w:szCs w:val="28"/>
        </w:rPr>
        <w:t>氯化钠</w:t>
      </w:r>
      <w:r w:rsidRPr="00355762">
        <w:rPr>
          <w:rFonts w:eastAsia="仿宋" w:hint="eastAsia"/>
          <w:sz w:val="28"/>
          <w:szCs w:val="28"/>
        </w:rPr>
        <w:t>标准溶液加入量（</w:t>
      </w:r>
      <w:r w:rsidRPr="00355762">
        <w:rPr>
          <w:rFonts w:eastAsia="仿宋"/>
          <w:sz w:val="28"/>
          <w:szCs w:val="28"/>
        </w:rPr>
        <w:t>mL</w:t>
      </w:r>
      <w:r w:rsidRPr="00355762">
        <w:rPr>
          <w:rFonts w:eastAsia="仿宋" w:hint="eastAsia"/>
          <w:sz w:val="28"/>
          <w:szCs w:val="28"/>
        </w:rPr>
        <w:t>）为横坐标，绘制标准曲线。相关系数</w:t>
      </w:r>
      <w:r w:rsidRPr="00355762">
        <w:rPr>
          <w:rFonts w:eastAsia="仿宋"/>
          <w:sz w:val="28"/>
          <w:szCs w:val="28"/>
        </w:rPr>
        <w:t>R</w:t>
      </w:r>
      <w:r w:rsidRPr="00355762">
        <w:rPr>
          <w:rFonts w:eastAsia="仿宋"/>
          <w:sz w:val="28"/>
          <w:szCs w:val="28"/>
          <w:vertAlign w:val="superscript"/>
        </w:rPr>
        <w:t>2</w:t>
      </w:r>
      <w:r w:rsidRPr="00355762">
        <w:rPr>
          <w:rFonts w:eastAsia="仿宋" w:hint="eastAsia"/>
          <w:sz w:val="28"/>
          <w:szCs w:val="28"/>
        </w:rPr>
        <w:t>≥</w:t>
      </w:r>
      <w:r>
        <w:rPr>
          <w:rFonts w:eastAsia="仿宋"/>
          <w:sz w:val="28"/>
          <w:szCs w:val="28"/>
        </w:rPr>
        <w:t>99.9</w:t>
      </w:r>
      <w:r w:rsidRPr="00355762">
        <w:rPr>
          <w:rFonts w:eastAsia="仿宋" w:hint="eastAsia"/>
          <w:sz w:val="28"/>
          <w:szCs w:val="28"/>
        </w:rPr>
        <w:t>，否则重新配制标准溶液</w:t>
      </w:r>
      <w:r w:rsidRPr="00C809FE">
        <w:rPr>
          <w:rFonts w:eastAsia="仿宋"/>
          <w:sz w:val="28"/>
          <w:szCs w:val="28"/>
        </w:rPr>
        <w:t>。</w:t>
      </w:r>
    </w:p>
    <w:p w:rsidR="00B654BE" w:rsidRPr="00607F77" w:rsidRDefault="00B654BE" w:rsidP="00B654BE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标准曲线及</w:t>
      </w:r>
      <w:r>
        <w:rPr>
          <w:rFonts w:eastAsia="仿宋"/>
          <w:sz w:val="28"/>
          <w:szCs w:val="28"/>
        </w:rPr>
        <w:t>相关系数：</w:t>
      </w:r>
      <w:r w:rsidRPr="00607F77">
        <w:rPr>
          <w:rFonts w:eastAsia="仿宋"/>
          <w:sz w:val="28"/>
          <w:szCs w:val="28"/>
        </w:rPr>
        <w:t>y=0.01</w:t>
      </w:r>
      <w:r>
        <w:rPr>
          <w:rFonts w:eastAsia="仿宋"/>
          <w:sz w:val="28"/>
          <w:szCs w:val="28"/>
        </w:rPr>
        <w:t>52</w:t>
      </w:r>
      <w:r w:rsidRPr="00607F77">
        <w:rPr>
          <w:rFonts w:eastAsia="仿宋"/>
          <w:sz w:val="28"/>
          <w:szCs w:val="28"/>
        </w:rPr>
        <w:t>x</w:t>
      </w:r>
      <w:r>
        <w:rPr>
          <w:rFonts w:eastAsia="仿宋"/>
          <w:sz w:val="28"/>
          <w:szCs w:val="28"/>
        </w:rPr>
        <w:t>-</w:t>
      </w:r>
      <w:r w:rsidRPr="00607F77">
        <w:rPr>
          <w:rFonts w:eastAsia="仿宋"/>
          <w:sz w:val="28"/>
          <w:szCs w:val="28"/>
        </w:rPr>
        <w:t>0.0005</w:t>
      </w:r>
      <w:r w:rsidRPr="00607F77">
        <w:rPr>
          <w:rFonts w:eastAsia="仿宋" w:hint="eastAsia"/>
          <w:sz w:val="28"/>
          <w:szCs w:val="28"/>
        </w:rPr>
        <w:t>，</w:t>
      </w:r>
      <w:r w:rsidRPr="00607F77">
        <w:rPr>
          <w:rFonts w:eastAsia="仿宋" w:hint="eastAsia"/>
          <w:sz w:val="28"/>
          <w:szCs w:val="28"/>
        </w:rPr>
        <w:t>R</w:t>
      </w:r>
      <w:r w:rsidRPr="00607F77">
        <w:rPr>
          <w:rFonts w:eastAsia="仿宋"/>
          <w:sz w:val="28"/>
          <w:szCs w:val="28"/>
          <w:vertAlign w:val="superscript"/>
        </w:rPr>
        <w:t>2</w:t>
      </w:r>
      <w:r w:rsidRPr="00607F77">
        <w:rPr>
          <w:rFonts w:eastAsia="仿宋"/>
          <w:sz w:val="28"/>
          <w:szCs w:val="28"/>
        </w:rPr>
        <w:t>=99.9</w:t>
      </w:r>
      <w:r>
        <w:rPr>
          <w:rFonts w:eastAsia="仿宋"/>
          <w:sz w:val="28"/>
          <w:szCs w:val="28"/>
        </w:rPr>
        <w:t>4</w:t>
      </w:r>
    </w:p>
    <w:p w:rsidR="00B654BE" w:rsidRDefault="00B654BE" w:rsidP="00B654BE">
      <w:pPr>
        <w:pStyle w:val="a"/>
        <w:numPr>
          <w:ilvl w:val="0"/>
          <w:numId w:val="0"/>
        </w:numPr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800CCF">
        <w:rPr>
          <w:rFonts w:eastAsia="仿宋" w:hint="eastAsia"/>
          <w:sz w:val="28"/>
          <w:szCs w:val="28"/>
        </w:rPr>
        <w:t>通过实验证明，</w:t>
      </w:r>
      <w:r>
        <w:rPr>
          <w:rFonts w:eastAsia="仿宋" w:hint="eastAsia"/>
          <w:sz w:val="28"/>
          <w:szCs w:val="28"/>
        </w:rPr>
        <w:t>该标准曲线</w:t>
      </w:r>
      <w:r w:rsidRPr="00800CCF">
        <w:rPr>
          <w:rFonts w:eastAsia="仿宋" w:hint="eastAsia"/>
          <w:sz w:val="28"/>
          <w:szCs w:val="28"/>
        </w:rPr>
        <w:t>能够满足测定要求。</w:t>
      </w:r>
    </w:p>
    <w:p w:rsidR="00B654BE" w:rsidRDefault="00B654BE" w:rsidP="00B654BE">
      <w:pPr>
        <w:pStyle w:val="a"/>
        <w:numPr>
          <w:ilvl w:val="0"/>
          <w:numId w:val="0"/>
        </w:numPr>
        <w:spacing w:line="360" w:lineRule="auto"/>
        <w:ind w:firstLineChars="200" w:firstLine="560"/>
        <w:rPr>
          <w:rFonts w:ascii="Times New Roman" w:eastAsia="仿宋"/>
          <w:kern w:val="2"/>
          <w:sz w:val="28"/>
          <w:szCs w:val="28"/>
        </w:rPr>
      </w:pPr>
      <w:r w:rsidRPr="00AC5081">
        <w:rPr>
          <w:rFonts w:ascii="Times New Roman" w:eastAsia="仿宋" w:hint="eastAsia"/>
          <w:kern w:val="2"/>
          <w:sz w:val="28"/>
          <w:szCs w:val="28"/>
        </w:rPr>
        <w:t>配制好的</w:t>
      </w:r>
      <w:r w:rsidRPr="00AC5081">
        <w:rPr>
          <w:rFonts w:ascii="Times New Roman" w:eastAsia="仿宋" w:hint="eastAsia"/>
          <w:kern w:val="2"/>
          <w:sz w:val="28"/>
          <w:szCs w:val="28"/>
        </w:rPr>
        <w:t>10</w:t>
      </w:r>
      <w:r w:rsidRPr="00AC5081">
        <w:rPr>
          <w:rFonts w:ascii="Times New Roman" w:eastAsia="仿宋"/>
          <w:kern w:val="2"/>
          <w:sz w:val="28"/>
          <w:szCs w:val="28"/>
        </w:rPr>
        <w:t>%</w:t>
      </w:r>
      <w:r w:rsidRPr="00AC5081">
        <w:rPr>
          <w:rFonts w:ascii="Times New Roman" w:eastAsia="仿宋"/>
          <w:kern w:val="2"/>
          <w:sz w:val="28"/>
          <w:szCs w:val="28"/>
        </w:rPr>
        <w:t>的水溶液</w:t>
      </w:r>
      <w:r w:rsidRPr="00AC5081">
        <w:rPr>
          <w:rFonts w:ascii="Times New Roman" w:eastAsia="仿宋" w:hint="eastAsia"/>
          <w:kern w:val="2"/>
          <w:sz w:val="28"/>
          <w:szCs w:val="28"/>
        </w:rPr>
        <w:t>，设定</w:t>
      </w:r>
      <w:r w:rsidRPr="00AC5081">
        <w:rPr>
          <w:rFonts w:ascii="Times New Roman" w:eastAsia="仿宋" w:hint="eastAsia"/>
          <w:kern w:val="2"/>
          <w:sz w:val="28"/>
          <w:szCs w:val="28"/>
        </w:rPr>
        <w:t>5ml</w:t>
      </w:r>
      <w:r w:rsidRPr="00AC5081">
        <w:rPr>
          <w:rFonts w:ascii="Times New Roman" w:eastAsia="仿宋" w:hint="eastAsia"/>
          <w:kern w:val="2"/>
          <w:sz w:val="28"/>
          <w:szCs w:val="28"/>
        </w:rPr>
        <w:t>、</w:t>
      </w:r>
      <w:r w:rsidRPr="00AC5081">
        <w:rPr>
          <w:rFonts w:ascii="Times New Roman" w:eastAsia="仿宋" w:hint="eastAsia"/>
          <w:kern w:val="2"/>
          <w:sz w:val="28"/>
          <w:szCs w:val="28"/>
        </w:rPr>
        <w:t>10ml</w:t>
      </w:r>
      <w:r w:rsidRPr="00AC5081">
        <w:rPr>
          <w:rFonts w:ascii="Times New Roman" w:eastAsia="仿宋" w:hint="eastAsia"/>
          <w:kern w:val="2"/>
          <w:sz w:val="28"/>
          <w:szCs w:val="28"/>
        </w:rPr>
        <w:t>、</w:t>
      </w:r>
      <w:r w:rsidRPr="00AC5081">
        <w:rPr>
          <w:rFonts w:ascii="Times New Roman" w:eastAsia="仿宋" w:hint="eastAsia"/>
          <w:kern w:val="2"/>
          <w:sz w:val="28"/>
          <w:szCs w:val="28"/>
        </w:rPr>
        <w:t>20ml</w:t>
      </w:r>
      <w:r w:rsidRPr="00AC5081">
        <w:rPr>
          <w:rFonts w:ascii="Times New Roman" w:eastAsia="仿宋" w:hint="eastAsia"/>
          <w:kern w:val="2"/>
          <w:sz w:val="28"/>
          <w:szCs w:val="28"/>
        </w:rPr>
        <w:t>、直接加入样品定容。查看实验结果是否在标准曲线范围之内，确定最终样品加入量，每个</w:t>
      </w:r>
      <w:proofErr w:type="gramStart"/>
      <w:r w:rsidRPr="00AC5081">
        <w:rPr>
          <w:rFonts w:ascii="Times New Roman" w:eastAsia="仿宋" w:hint="eastAsia"/>
          <w:kern w:val="2"/>
          <w:sz w:val="28"/>
          <w:szCs w:val="28"/>
        </w:rPr>
        <w:t>加入量做</w:t>
      </w:r>
      <w:r w:rsidRPr="00AC5081">
        <w:rPr>
          <w:rFonts w:ascii="Times New Roman" w:eastAsia="仿宋" w:hint="eastAsia"/>
          <w:kern w:val="2"/>
          <w:sz w:val="28"/>
          <w:szCs w:val="28"/>
        </w:rPr>
        <w:t>3</w:t>
      </w:r>
      <w:r w:rsidRPr="00AC5081">
        <w:rPr>
          <w:rFonts w:ascii="Times New Roman" w:eastAsia="仿宋" w:hint="eastAsia"/>
          <w:kern w:val="2"/>
          <w:sz w:val="28"/>
          <w:szCs w:val="28"/>
        </w:rPr>
        <w:t>个</w:t>
      </w:r>
      <w:proofErr w:type="gramEnd"/>
      <w:r w:rsidRPr="00AC5081">
        <w:rPr>
          <w:rFonts w:ascii="Times New Roman" w:eastAsia="仿宋" w:hint="eastAsia"/>
          <w:kern w:val="2"/>
          <w:sz w:val="28"/>
          <w:szCs w:val="28"/>
        </w:rPr>
        <w:t>平行样进行检测</w:t>
      </w:r>
      <w:r>
        <w:rPr>
          <w:rFonts w:ascii="Times New Roman" w:eastAsia="仿宋"/>
          <w:kern w:val="2"/>
          <w:sz w:val="28"/>
          <w:szCs w:val="28"/>
        </w:rPr>
        <w:t>。</w:t>
      </w:r>
    </w:p>
    <w:p w:rsidR="00B654BE" w:rsidRDefault="00B654BE" w:rsidP="00B654BE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采用</w:t>
      </w:r>
      <w:r>
        <w:rPr>
          <w:rFonts w:eastAsia="仿宋"/>
          <w:sz w:val="28"/>
          <w:szCs w:val="28"/>
        </w:rPr>
        <w:t>的测定条件：</w:t>
      </w:r>
      <w:r>
        <w:rPr>
          <w:rFonts w:eastAsia="仿宋" w:hint="eastAsia"/>
          <w:sz w:val="28"/>
          <w:szCs w:val="28"/>
        </w:rPr>
        <w:t>430</w:t>
      </w:r>
      <w:r>
        <w:rPr>
          <w:rFonts w:eastAsia="仿宋"/>
          <w:sz w:val="28"/>
          <w:szCs w:val="28"/>
        </w:rPr>
        <w:t>nm</w:t>
      </w:r>
      <w:r>
        <w:rPr>
          <w:rFonts w:eastAsia="仿宋"/>
          <w:sz w:val="28"/>
          <w:szCs w:val="28"/>
        </w:rPr>
        <w:t>的</w:t>
      </w:r>
      <w:r>
        <w:rPr>
          <w:rFonts w:eastAsia="仿宋" w:hint="eastAsia"/>
          <w:sz w:val="28"/>
          <w:szCs w:val="28"/>
        </w:rPr>
        <w:t>波长</w:t>
      </w:r>
      <w:r>
        <w:rPr>
          <w:rFonts w:eastAsia="仿宋"/>
          <w:sz w:val="28"/>
          <w:szCs w:val="28"/>
        </w:rPr>
        <w:t>下检测</w:t>
      </w:r>
      <w:r>
        <w:rPr>
          <w:rFonts w:eastAsia="仿宋" w:hint="eastAsia"/>
          <w:sz w:val="28"/>
          <w:szCs w:val="28"/>
        </w:rPr>
        <w:t>，三</w:t>
      </w:r>
      <w:proofErr w:type="gramStart"/>
      <w:r>
        <w:rPr>
          <w:rFonts w:eastAsia="仿宋" w:hint="eastAsia"/>
          <w:sz w:val="28"/>
          <w:szCs w:val="28"/>
        </w:rPr>
        <w:t>氟</w:t>
      </w:r>
      <w:r>
        <w:rPr>
          <w:rFonts w:eastAsia="仿宋"/>
          <w:sz w:val="28"/>
          <w:szCs w:val="28"/>
        </w:rPr>
        <w:t>甲磺酸</w:t>
      </w:r>
      <w:proofErr w:type="gramEnd"/>
      <w:r>
        <w:rPr>
          <w:rFonts w:eastAsia="仿宋" w:hint="eastAsia"/>
          <w:sz w:val="28"/>
          <w:szCs w:val="28"/>
        </w:rPr>
        <w:t>锂</w:t>
      </w:r>
      <w:r w:rsidRPr="00800CCF">
        <w:rPr>
          <w:rFonts w:eastAsia="仿宋" w:hint="eastAsia"/>
          <w:sz w:val="28"/>
          <w:szCs w:val="28"/>
        </w:rPr>
        <w:t>中</w:t>
      </w:r>
      <w:proofErr w:type="gramStart"/>
      <w:r>
        <w:rPr>
          <w:rFonts w:eastAsia="仿宋" w:hint="eastAsia"/>
          <w:sz w:val="28"/>
          <w:szCs w:val="28"/>
        </w:rPr>
        <w:t>中</w:t>
      </w:r>
      <w:proofErr w:type="gramEnd"/>
      <w:r>
        <w:rPr>
          <w:rFonts w:eastAsia="仿宋"/>
          <w:sz w:val="28"/>
          <w:szCs w:val="28"/>
        </w:rPr>
        <w:t>氯离子</w:t>
      </w:r>
      <w:r>
        <w:rPr>
          <w:rFonts w:eastAsia="仿宋" w:hint="eastAsia"/>
          <w:sz w:val="28"/>
          <w:szCs w:val="28"/>
        </w:rPr>
        <w:t>含量</w:t>
      </w:r>
      <w:r>
        <w:rPr>
          <w:rFonts w:eastAsia="仿宋"/>
          <w:sz w:val="28"/>
          <w:szCs w:val="28"/>
        </w:rPr>
        <w:t>检测</w:t>
      </w:r>
      <w:r>
        <w:rPr>
          <w:rFonts w:eastAsia="仿宋" w:hint="eastAsia"/>
          <w:sz w:val="28"/>
          <w:szCs w:val="28"/>
        </w:rPr>
        <w:t>结果见</w:t>
      </w:r>
      <w:r>
        <w:rPr>
          <w:rFonts w:eastAsia="仿宋"/>
          <w:sz w:val="28"/>
          <w:szCs w:val="28"/>
        </w:rPr>
        <w:t>表</w:t>
      </w:r>
      <w:r w:rsidR="00103899">
        <w:rPr>
          <w:rFonts w:eastAsia="仿宋"/>
          <w:sz w:val="28"/>
          <w:szCs w:val="28"/>
        </w:rPr>
        <w:t>4</w:t>
      </w:r>
      <w:r w:rsidR="004620DC">
        <w:rPr>
          <w:rFonts w:eastAsia="仿宋" w:hint="eastAsia"/>
          <w:sz w:val="28"/>
          <w:szCs w:val="28"/>
        </w:rPr>
        <w:t>。</w:t>
      </w:r>
    </w:p>
    <w:p w:rsidR="00B654BE" w:rsidRDefault="00B654BE" w:rsidP="00B654BE">
      <w:pPr>
        <w:snapToGrid w:val="0"/>
        <w:spacing w:line="360" w:lineRule="auto"/>
        <w:ind w:firstLine="0"/>
        <w:jc w:val="center"/>
        <w:rPr>
          <w:rFonts w:eastAsia="仿宋"/>
          <w:sz w:val="28"/>
          <w:szCs w:val="28"/>
        </w:rPr>
      </w:pPr>
      <w:r w:rsidRPr="00800CCF">
        <w:rPr>
          <w:rFonts w:eastAsia="仿宋" w:hint="eastAsia"/>
          <w:sz w:val="28"/>
          <w:szCs w:val="28"/>
        </w:rPr>
        <w:t>表</w:t>
      </w:r>
      <w:r w:rsidR="00103899">
        <w:rPr>
          <w:rFonts w:eastAsia="仿宋"/>
          <w:sz w:val="28"/>
          <w:szCs w:val="28"/>
        </w:rPr>
        <w:t>4</w:t>
      </w:r>
      <w:r w:rsidRPr="00800CCF">
        <w:rPr>
          <w:rFonts w:eastAsia="仿宋"/>
          <w:sz w:val="28"/>
          <w:szCs w:val="28"/>
        </w:rPr>
        <w:t xml:space="preserve"> </w:t>
      </w:r>
      <w:r>
        <w:rPr>
          <w:rFonts w:eastAsia="仿宋"/>
          <w:sz w:val="28"/>
          <w:szCs w:val="28"/>
        </w:rPr>
        <w:t xml:space="preserve">  </w:t>
      </w:r>
      <w:r>
        <w:rPr>
          <w:rFonts w:eastAsia="仿宋" w:hint="eastAsia"/>
          <w:sz w:val="28"/>
          <w:szCs w:val="28"/>
        </w:rPr>
        <w:t>三</w:t>
      </w:r>
      <w:proofErr w:type="gramStart"/>
      <w:r>
        <w:rPr>
          <w:rFonts w:eastAsia="仿宋" w:hint="eastAsia"/>
          <w:sz w:val="28"/>
          <w:szCs w:val="28"/>
        </w:rPr>
        <w:t>氟</w:t>
      </w:r>
      <w:r>
        <w:rPr>
          <w:rFonts w:eastAsia="仿宋"/>
          <w:sz w:val="28"/>
          <w:szCs w:val="28"/>
        </w:rPr>
        <w:t>甲磺酸</w:t>
      </w:r>
      <w:proofErr w:type="gramEnd"/>
      <w:r>
        <w:rPr>
          <w:rFonts w:eastAsia="仿宋" w:hint="eastAsia"/>
          <w:sz w:val="28"/>
          <w:szCs w:val="28"/>
        </w:rPr>
        <w:t>锂</w:t>
      </w:r>
      <w:r w:rsidRPr="00800CCF">
        <w:rPr>
          <w:rFonts w:eastAsia="仿宋" w:hint="eastAsia"/>
          <w:sz w:val="28"/>
          <w:szCs w:val="28"/>
        </w:rPr>
        <w:t>中</w:t>
      </w:r>
      <w:proofErr w:type="gramStart"/>
      <w:r>
        <w:rPr>
          <w:rFonts w:eastAsia="仿宋" w:hint="eastAsia"/>
          <w:sz w:val="28"/>
          <w:szCs w:val="28"/>
        </w:rPr>
        <w:t>中</w:t>
      </w:r>
      <w:proofErr w:type="gramEnd"/>
      <w:r>
        <w:rPr>
          <w:rFonts w:eastAsia="仿宋" w:hint="eastAsia"/>
          <w:sz w:val="28"/>
          <w:szCs w:val="28"/>
        </w:rPr>
        <w:t>氯离子</w:t>
      </w:r>
      <w:r>
        <w:rPr>
          <w:rFonts w:eastAsia="仿宋"/>
          <w:sz w:val="28"/>
          <w:szCs w:val="28"/>
        </w:rPr>
        <w:t>含量的</w:t>
      </w:r>
      <w:r>
        <w:rPr>
          <w:rFonts w:eastAsia="仿宋" w:hint="eastAsia"/>
          <w:sz w:val="28"/>
          <w:szCs w:val="28"/>
        </w:rPr>
        <w:t>试验</w:t>
      </w:r>
      <w:r w:rsidRPr="00800CCF">
        <w:rPr>
          <w:rFonts w:eastAsia="仿宋" w:hint="eastAsia"/>
          <w:sz w:val="28"/>
          <w:szCs w:val="28"/>
        </w:rPr>
        <w:t>结果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1902"/>
        <w:gridCol w:w="566"/>
        <w:gridCol w:w="566"/>
        <w:gridCol w:w="565"/>
        <w:gridCol w:w="565"/>
        <w:gridCol w:w="565"/>
        <w:gridCol w:w="565"/>
        <w:gridCol w:w="565"/>
        <w:gridCol w:w="565"/>
        <w:gridCol w:w="565"/>
        <w:gridCol w:w="692"/>
        <w:gridCol w:w="692"/>
        <w:gridCol w:w="687"/>
      </w:tblGrid>
      <w:tr w:rsidR="00B654BE" w:rsidRPr="00171789" w:rsidTr="004620DC">
        <w:tc>
          <w:tcPr>
            <w:tcW w:w="1049" w:type="pct"/>
            <w:vAlign w:val="center"/>
          </w:tcPr>
          <w:p w:rsidR="00B654BE" w:rsidRPr="00AC5081" w:rsidRDefault="00B654BE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left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样品</w:t>
            </w:r>
            <w:r>
              <w:rPr>
                <w:rFonts w:eastAsia="仿宋"/>
                <w:sz w:val="24"/>
                <w:szCs w:val="24"/>
              </w:rPr>
              <w:t>加入量</w:t>
            </w:r>
            <w:r>
              <w:rPr>
                <w:rFonts w:eastAsia="仿宋" w:hint="eastAsia"/>
                <w:sz w:val="24"/>
                <w:szCs w:val="24"/>
              </w:rPr>
              <w:t>/ml</w:t>
            </w:r>
          </w:p>
        </w:tc>
        <w:tc>
          <w:tcPr>
            <w:tcW w:w="935" w:type="pct"/>
            <w:gridSpan w:val="3"/>
            <w:vAlign w:val="center"/>
          </w:tcPr>
          <w:p w:rsidR="00B654BE" w:rsidRPr="00AC5081" w:rsidRDefault="00B654BE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AC5081">
              <w:rPr>
                <w:rFonts w:eastAsia="仿宋"/>
                <w:sz w:val="24"/>
                <w:szCs w:val="24"/>
              </w:rPr>
              <w:t>5</w:t>
            </w:r>
          </w:p>
        </w:tc>
        <w:tc>
          <w:tcPr>
            <w:tcW w:w="935" w:type="pct"/>
            <w:gridSpan w:val="3"/>
            <w:vAlign w:val="center"/>
          </w:tcPr>
          <w:p w:rsidR="00B654BE" w:rsidRPr="00AC5081" w:rsidRDefault="00B654BE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AC5081">
              <w:rPr>
                <w:rFonts w:eastAsia="仿宋" w:hint="eastAsia"/>
                <w:sz w:val="24"/>
                <w:szCs w:val="24"/>
              </w:rPr>
              <w:t>10</w:t>
            </w:r>
          </w:p>
        </w:tc>
        <w:tc>
          <w:tcPr>
            <w:tcW w:w="935" w:type="pct"/>
            <w:gridSpan w:val="3"/>
            <w:vAlign w:val="center"/>
          </w:tcPr>
          <w:p w:rsidR="00B654BE" w:rsidRPr="00AC5081" w:rsidRDefault="00B654BE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AC5081">
              <w:rPr>
                <w:rFonts w:eastAsia="仿宋" w:hint="eastAsia"/>
                <w:sz w:val="24"/>
                <w:szCs w:val="24"/>
              </w:rPr>
              <w:t>20</w:t>
            </w:r>
          </w:p>
        </w:tc>
        <w:tc>
          <w:tcPr>
            <w:tcW w:w="1145" w:type="pct"/>
            <w:gridSpan w:val="3"/>
            <w:vAlign w:val="center"/>
          </w:tcPr>
          <w:p w:rsidR="00B654BE" w:rsidRPr="00AC5081" w:rsidRDefault="00B654BE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AC5081">
              <w:rPr>
                <w:rFonts w:eastAsia="仿宋" w:hint="eastAsia"/>
                <w:sz w:val="24"/>
                <w:szCs w:val="24"/>
              </w:rPr>
              <w:t>直接</w:t>
            </w:r>
            <w:proofErr w:type="gramStart"/>
            <w:r w:rsidRPr="00AC5081">
              <w:rPr>
                <w:rFonts w:eastAsia="仿宋"/>
                <w:sz w:val="24"/>
                <w:szCs w:val="24"/>
              </w:rPr>
              <w:t>定容</w:t>
            </w:r>
            <w:r>
              <w:rPr>
                <w:rFonts w:eastAsia="仿宋" w:hint="eastAsia"/>
                <w:sz w:val="24"/>
                <w:szCs w:val="24"/>
              </w:rPr>
              <w:t>至</w:t>
            </w:r>
            <w:r>
              <w:rPr>
                <w:rFonts w:eastAsia="仿宋"/>
                <w:sz w:val="24"/>
                <w:szCs w:val="24"/>
              </w:rPr>
              <w:t>刻度</w:t>
            </w:r>
            <w:proofErr w:type="gramEnd"/>
          </w:p>
        </w:tc>
      </w:tr>
      <w:tr w:rsidR="00B654BE" w:rsidRPr="00171789" w:rsidTr="004620DC">
        <w:tc>
          <w:tcPr>
            <w:tcW w:w="1049" w:type="pct"/>
            <w:vAlign w:val="center"/>
          </w:tcPr>
          <w:p w:rsidR="00B654BE" w:rsidRPr="00AC5081" w:rsidRDefault="00B654BE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left"/>
              <w:rPr>
                <w:rFonts w:eastAsia="仿宋"/>
                <w:sz w:val="24"/>
                <w:szCs w:val="24"/>
              </w:rPr>
            </w:pPr>
            <w:r w:rsidRPr="00AC5081">
              <w:rPr>
                <w:rFonts w:eastAsia="仿宋"/>
                <w:sz w:val="24"/>
                <w:szCs w:val="24"/>
              </w:rPr>
              <w:t>Cl</w:t>
            </w:r>
            <w:r w:rsidRPr="00E821D5">
              <w:rPr>
                <w:rFonts w:eastAsia="仿宋"/>
                <w:sz w:val="24"/>
                <w:szCs w:val="24"/>
                <w:vertAlign w:val="superscript"/>
              </w:rPr>
              <w:t>-</w:t>
            </w:r>
            <w:r w:rsidRPr="00AC5081">
              <w:rPr>
                <w:rFonts w:eastAsia="仿宋" w:hint="eastAsia"/>
                <w:sz w:val="24"/>
                <w:szCs w:val="24"/>
              </w:rPr>
              <w:t>含量</w:t>
            </w:r>
            <w:r w:rsidRPr="00AC5081">
              <w:rPr>
                <w:rFonts w:eastAsia="仿宋" w:hint="eastAsia"/>
                <w:sz w:val="24"/>
                <w:szCs w:val="24"/>
              </w:rPr>
              <w:t>/ppm</w:t>
            </w:r>
          </w:p>
        </w:tc>
        <w:tc>
          <w:tcPr>
            <w:tcW w:w="312" w:type="pct"/>
            <w:vAlign w:val="center"/>
          </w:tcPr>
          <w:p w:rsidR="00B654BE" w:rsidRPr="00AC5081" w:rsidRDefault="004620DC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1</w:t>
            </w:r>
            <w:r w:rsidR="00B654BE" w:rsidRPr="00AC5081">
              <w:rPr>
                <w:rFonts w:eastAsia="仿宋" w:hint="eastAsia"/>
                <w:sz w:val="24"/>
                <w:szCs w:val="24"/>
              </w:rPr>
              <w:t>.8</w:t>
            </w:r>
          </w:p>
        </w:tc>
        <w:tc>
          <w:tcPr>
            <w:tcW w:w="312" w:type="pct"/>
            <w:vAlign w:val="center"/>
          </w:tcPr>
          <w:p w:rsidR="00B654BE" w:rsidRPr="00AC5081" w:rsidRDefault="004620DC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2</w:t>
            </w:r>
            <w:r w:rsidR="00B654BE" w:rsidRPr="00AC5081">
              <w:rPr>
                <w:rFonts w:eastAsia="仿宋" w:hint="eastAsia"/>
                <w:sz w:val="24"/>
                <w:szCs w:val="24"/>
              </w:rPr>
              <w:t>.0</w:t>
            </w:r>
          </w:p>
        </w:tc>
        <w:tc>
          <w:tcPr>
            <w:tcW w:w="312" w:type="pct"/>
            <w:vAlign w:val="center"/>
          </w:tcPr>
          <w:p w:rsidR="00B654BE" w:rsidRPr="00AC5081" w:rsidRDefault="004620DC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2</w:t>
            </w:r>
            <w:r w:rsidR="00B654BE" w:rsidRPr="00AC5081">
              <w:rPr>
                <w:rFonts w:eastAsia="仿宋" w:hint="eastAsia"/>
                <w:sz w:val="24"/>
                <w:szCs w:val="24"/>
              </w:rPr>
              <w:t>.1</w:t>
            </w:r>
          </w:p>
        </w:tc>
        <w:tc>
          <w:tcPr>
            <w:tcW w:w="312" w:type="pct"/>
            <w:vAlign w:val="center"/>
          </w:tcPr>
          <w:p w:rsidR="00B654BE" w:rsidRPr="00AC5081" w:rsidRDefault="004620DC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2</w:t>
            </w:r>
            <w:r w:rsidR="00B654BE" w:rsidRPr="00AC5081">
              <w:rPr>
                <w:rFonts w:eastAsia="仿宋" w:hint="eastAsia"/>
                <w:sz w:val="24"/>
                <w:szCs w:val="24"/>
              </w:rPr>
              <w:t>.1</w:t>
            </w:r>
          </w:p>
        </w:tc>
        <w:tc>
          <w:tcPr>
            <w:tcW w:w="312" w:type="pct"/>
            <w:vAlign w:val="center"/>
          </w:tcPr>
          <w:p w:rsidR="00B654BE" w:rsidRPr="00AC5081" w:rsidRDefault="004620DC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2</w:t>
            </w:r>
            <w:r w:rsidR="00B654BE" w:rsidRPr="00AC5081">
              <w:rPr>
                <w:rFonts w:eastAsia="仿宋" w:hint="eastAsia"/>
                <w:sz w:val="24"/>
                <w:szCs w:val="24"/>
              </w:rPr>
              <w:t>.0</w:t>
            </w:r>
          </w:p>
        </w:tc>
        <w:tc>
          <w:tcPr>
            <w:tcW w:w="312" w:type="pct"/>
            <w:vAlign w:val="center"/>
          </w:tcPr>
          <w:p w:rsidR="00B654BE" w:rsidRPr="00AC5081" w:rsidRDefault="004620DC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1</w:t>
            </w:r>
            <w:r w:rsidR="00B654BE" w:rsidRPr="00AC5081">
              <w:rPr>
                <w:rFonts w:eastAsia="仿宋" w:hint="eastAsia"/>
                <w:sz w:val="24"/>
                <w:szCs w:val="24"/>
              </w:rPr>
              <w:t>.7</w:t>
            </w:r>
          </w:p>
        </w:tc>
        <w:tc>
          <w:tcPr>
            <w:tcW w:w="312" w:type="pct"/>
            <w:vAlign w:val="center"/>
          </w:tcPr>
          <w:p w:rsidR="00B654BE" w:rsidRPr="00AC5081" w:rsidRDefault="004620DC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2</w:t>
            </w:r>
            <w:r w:rsidR="00B654BE" w:rsidRPr="00AC5081">
              <w:rPr>
                <w:rFonts w:eastAsia="仿宋" w:hint="eastAsia"/>
                <w:sz w:val="24"/>
                <w:szCs w:val="24"/>
              </w:rPr>
              <w:t>.1</w:t>
            </w:r>
          </w:p>
        </w:tc>
        <w:tc>
          <w:tcPr>
            <w:tcW w:w="312" w:type="pct"/>
            <w:vAlign w:val="center"/>
          </w:tcPr>
          <w:p w:rsidR="00B654BE" w:rsidRPr="00AC5081" w:rsidRDefault="004620DC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2</w:t>
            </w:r>
            <w:r w:rsidR="00B654BE" w:rsidRPr="00AC5081">
              <w:rPr>
                <w:rFonts w:eastAsia="仿宋" w:hint="eastAsia"/>
                <w:sz w:val="24"/>
                <w:szCs w:val="24"/>
              </w:rPr>
              <w:t>.1</w:t>
            </w:r>
          </w:p>
        </w:tc>
        <w:tc>
          <w:tcPr>
            <w:tcW w:w="312" w:type="pct"/>
            <w:vAlign w:val="center"/>
          </w:tcPr>
          <w:p w:rsidR="00B654BE" w:rsidRPr="00AC5081" w:rsidRDefault="004620DC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2</w:t>
            </w:r>
            <w:r w:rsidR="00B654BE" w:rsidRPr="00AC5081">
              <w:rPr>
                <w:rFonts w:eastAsia="仿宋" w:hint="eastAsia"/>
                <w:sz w:val="24"/>
                <w:szCs w:val="24"/>
              </w:rPr>
              <w:t>.1</w:t>
            </w:r>
          </w:p>
        </w:tc>
        <w:tc>
          <w:tcPr>
            <w:tcW w:w="382" w:type="pct"/>
            <w:vAlign w:val="center"/>
          </w:tcPr>
          <w:p w:rsidR="00B654BE" w:rsidRPr="00AC5081" w:rsidRDefault="004620DC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2</w:t>
            </w:r>
            <w:r w:rsidR="00B654BE" w:rsidRPr="00AC5081">
              <w:rPr>
                <w:rFonts w:eastAsia="仿宋" w:hint="eastAsia"/>
                <w:sz w:val="24"/>
                <w:szCs w:val="24"/>
              </w:rPr>
              <w:t>.1</w:t>
            </w:r>
          </w:p>
        </w:tc>
        <w:tc>
          <w:tcPr>
            <w:tcW w:w="382" w:type="pct"/>
            <w:vAlign w:val="center"/>
          </w:tcPr>
          <w:p w:rsidR="00B654BE" w:rsidRPr="00AC5081" w:rsidRDefault="004620DC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2</w:t>
            </w:r>
            <w:r w:rsidR="00B654BE" w:rsidRPr="00AC5081">
              <w:rPr>
                <w:rFonts w:eastAsia="仿宋" w:hint="eastAsia"/>
                <w:sz w:val="24"/>
                <w:szCs w:val="24"/>
              </w:rPr>
              <w:t>.1</w:t>
            </w:r>
          </w:p>
        </w:tc>
        <w:tc>
          <w:tcPr>
            <w:tcW w:w="382" w:type="pct"/>
            <w:vAlign w:val="center"/>
          </w:tcPr>
          <w:p w:rsidR="00B654BE" w:rsidRPr="00AC5081" w:rsidRDefault="004620DC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2</w:t>
            </w:r>
            <w:r w:rsidR="00B654BE" w:rsidRPr="00AC5081">
              <w:rPr>
                <w:rFonts w:eastAsia="仿宋" w:hint="eastAsia"/>
                <w:sz w:val="24"/>
                <w:szCs w:val="24"/>
              </w:rPr>
              <w:t>.1</w:t>
            </w:r>
          </w:p>
        </w:tc>
      </w:tr>
    </w:tbl>
    <w:p w:rsidR="00B654BE" w:rsidRDefault="00B654BE" w:rsidP="00B654BE">
      <w:pPr>
        <w:snapToGrid w:val="0"/>
        <w:spacing w:beforeLines="50" w:before="120"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通过</w:t>
      </w:r>
      <w:r>
        <w:rPr>
          <w:rFonts w:eastAsia="仿宋"/>
          <w:sz w:val="28"/>
          <w:szCs w:val="28"/>
        </w:rPr>
        <w:t>试验说明</w:t>
      </w:r>
      <w:r>
        <w:rPr>
          <w:rFonts w:eastAsia="仿宋" w:hint="eastAsia"/>
          <w:sz w:val="28"/>
          <w:szCs w:val="28"/>
        </w:rPr>
        <w:t>，</w:t>
      </w:r>
      <w:r>
        <w:rPr>
          <w:rFonts w:eastAsia="仿宋"/>
          <w:sz w:val="28"/>
          <w:szCs w:val="28"/>
        </w:rPr>
        <w:t>直接定</w:t>
      </w:r>
      <w:proofErr w:type="gramStart"/>
      <w:r>
        <w:rPr>
          <w:rFonts w:eastAsia="仿宋"/>
          <w:sz w:val="28"/>
          <w:szCs w:val="28"/>
        </w:rPr>
        <w:t>容至比色管</w:t>
      </w:r>
      <w:proofErr w:type="gramEnd"/>
      <w:r>
        <w:rPr>
          <w:rFonts w:eastAsia="仿宋"/>
          <w:sz w:val="28"/>
          <w:szCs w:val="28"/>
        </w:rPr>
        <w:t>刻度检测结果</w:t>
      </w:r>
      <w:r>
        <w:rPr>
          <w:rFonts w:eastAsia="仿宋" w:hint="eastAsia"/>
          <w:sz w:val="28"/>
          <w:szCs w:val="28"/>
        </w:rPr>
        <w:t>稳定</w:t>
      </w:r>
      <w:r>
        <w:rPr>
          <w:rFonts w:eastAsia="仿宋"/>
          <w:sz w:val="28"/>
          <w:szCs w:val="28"/>
        </w:rPr>
        <w:t>，且操作步骤简单。</w:t>
      </w:r>
    </w:p>
    <w:p w:rsidR="00B654BE" w:rsidRPr="00800CCF" w:rsidRDefault="00B654BE" w:rsidP="00B654BE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800CCF">
        <w:rPr>
          <w:rFonts w:eastAsia="仿宋" w:hint="eastAsia"/>
          <w:sz w:val="28"/>
          <w:szCs w:val="28"/>
        </w:rPr>
        <w:t>（</w:t>
      </w:r>
      <w:r w:rsidRPr="00800CCF">
        <w:rPr>
          <w:rFonts w:eastAsia="仿宋"/>
          <w:sz w:val="28"/>
          <w:szCs w:val="28"/>
        </w:rPr>
        <w:t>2</w:t>
      </w:r>
      <w:r w:rsidRPr="00800CCF">
        <w:rPr>
          <w:rFonts w:eastAsia="仿宋" w:hint="eastAsia"/>
          <w:sz w:val="28"/>
          <w:szCs w:val="28"/>
        </w:rPr>
        <w:t>）比对检测试验</w:t>
      </w:r>
    </w:p>
    <w:p w:rsidR="00B654BE" w:rsidRPr="00C809FE" w:rsidRDefault="00B654BE" w:rsidP="00B654BE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355762">
        <w:rPr>
          <w:rFonts w:eastAsia="仿宋" w:hint="eastAsia"/>
          <w:sz w:val="28"/>
          <w:szCs w:val="28"/>
        </w:rPr>
        <w:t>由</w:t>
      </w:r>
      <w:r>
        <w:rPr>
          <w:rFonts w:eastAsia="仿宋" w:hint="eastAsia"/>
          <w:sz w:val="28"/>
          <w:szCs w:val="28"/>
        </w:rPr>
        <w:t>中</w:t>
      </w:r>
      <w:proofErr w:type="gramStart"/>
      <w:r>
        <w:rPr>
          <w:rFonts w:eastAsia="仿宋" w:hint="eastAsia"/>
          <w:sz w:val="28"/>
          <w:szCs w:val="28"/>
        </w:rPr>
        <w:t>科</w:t>
      </w:r>
      <w:r>
        <w:rPr>
          <w:rFonts w:eastAsia="仿宋"/>
          <w:sz w:val="28"/>
          <w:szCs w:val="28"/>
        </w:rPr>
        <w:t>光析</w:t>
      </w:r>
      <w:proofErr w:type="gramEnd"/>
      <w:r>
        <w:rPr>
          <w:rFonts w:eastAsia="仿宋" w:hint="eastAsia"/>
          <w:sz w:val="28"/>
          <w:szCs w:val="28"/>
        </w:rPr>
        <w:t>化工</w:t>
      </w:r>
      <w:r>
        <w:rPr>
          <w:rFonts w:eastAsia="仿宋"/>
          <w:sz w:val="28"/>
          <w:szCs w:val="28"/>
        </w:rPr>
        <w:t>技术研究</w:t>
      </w:r>
      <w:r>
        <w:rPr>
          <w:rFonts w:eastAsia="仿宋" w:hint="eastAsia"/>
          <w:sz w:val="28"/>
          <w:szCs w:val="28"/>
        </w:rPr>
        <w:t>所</w:t>
      </w:r>
      <w:r w:rsidRPr="00355762">
        <w:rPr>
          <w:rFonts w:eastAsia="仿宋" w:hint="eastAsia"/>
          <w:sz w:val="28"/>
          <w:szCs w:val="28"/>
        </w:rPr>
        <w:t>和中国船舶工业</w:t>
      </w:r>
      <w:r w:rsidRPr="00C809FE">
        <w:rPr>
          <w:rFonts w:eastAsia="仿宋"/>
          <w:sz w:val="28"/>
          <w:szCs w:val="28"/>
        </w:rPr>
        <w:t>化学物质检测中心两家检测单位对同一</w:t>
      </w:r>
      <w:r>
        <w:rPr>
          <w:rFonts w:eastAsia="仿宋" w:hint="eastAsia"/>
          <w:sz w:val="28"/>
          <w:szCs w:val="28"/>
        </w:rPr>
        <w:t>批次</w:t>
      </w:r>
      <w:r w:rsidR="004620DC">
        <w:rPr>
          <w:rFonts w:eastAsia="仿宋" w:hint="eastAsia"/>
          <w:sz w:val="28"/>
          <w:szCs w:val="28"/>
        </w:rPr>
        <w:t>三</w:t>
      </w:r>
      <w:proofErr w:type="gramStart"/>
      <w:r w:rsidR="004620DC">
        <w:rPr>
          <w:rFonts w:eastAsia="仿宋" w:hint="eastAsia"/>
          <w:sz w:val="28"/>
          <w:szCs w:val="28"/>
        </w:rPr>
        <w:t>氟</w:t>
      </w:r>
      <w:r w:rsidR="004620DC">
        <w:rPr>
          <w:rFonts w:eastAsia="仿宋"/>
          <w:sz w:val="28"/>
          <w:szCs w:val="28"/>
        </w:rPr>
        <w:t>甲磺酸</w:t>
      </w:r>
      <w:proofErr w:type="gramEnd"/>
      <w:r w:rsidR="004620DC">
        <w:rPr>
          <w:rFonts w:eastAsia="仿宋" w:hint="eastAsia"/>
          <w:sz w:val="28"/>
          <w:szCs w:val="28"/>
        </w:rPr>
        <w:t>锂</w:t>
      </w:r>
      <w:r w:rsidR="004620DC" w:rsidRPr="00800CCF">
        <w:rPr>
          <w:rFonts w:eastAsia="仿宋" w:hint="eastAsia"/>
          <w:sz w:val="28"/>
          <w:szCs w:val="28"/>
        </w:rPr>
        <w:t>中</w:t>
      </w:r>
      <w:proofErr w:type="gramStart"/>
      <w:r w:rsidRPr="00C809FE">
        <w:rPr>
          <w:rFonts w:eastAsia="仿宋"/>
          <w:sz w:val="28"/>
          <w:szCs w:val="28"/>
        </w:rPr>
        <w:t>中</w:t>
      </w:r>
      <w:proofErr w:type="gramEnd"/>
      <w:r>
        <w:rPr>
          <w:rFonts w:eastAsia="仿宋" w:hint="eastAsia"/>
          <w:sz w:val="28"/>
          <w:szCs w:val="28"/>
        </w:rPr>
        <w:t>氟离子</w:t>
      </w:r>
      <w:r w:rsidRPr="00C809FE">
        <w:rPr>
          <w:rFonts w:eastAsia="仿宋"/>
          <w:sz w:val="28"/>
          <w:szCs w:val="28"/>
        </w:rPr>
        <w:t>含量进行检测，以验证不同检测单位对测定结果的差异性，验证结果见表</w:t>
      </w:r>
      <w:r w:rsidR="00103899">
        <w:rPr>
          <w:rFonts w:eastAsia="仿宋"/>
          <w:sz w:val="28"/>
          <w:szCs w:val="28"/>
        </w:rPr>
        <w:t>5</w:t>
      </w:r>
      <w:r w:rsidRPr="00C809FE">
        <w:rPr>
          <w:rFonts w:eastAsia="仿宋"/>
          <w:sz w:val="28"/>
          <w:szCs w:val="28"/>
        </w:rPr>
        <w:t>。</w:t>
      </w:r>
    </w:p>
    <w:p w:rsidR="00B654BE" w:rsidRPr="00AC5081" w:rsidRDefault="00B654BE" w:rsidP="00B654BE">
      <w:pPr>
        <w:snapToGrid w:val="0"/>
        <w:spacing w:line="360" w:lineRule="auto"/>
        <w:ind w:firstLine="0"/>
        <w:jc w:val="center"/>
        <w:rPr>
          <w:rFonts w:eastAsia="仿宋"/>
          <w:sz w:val="28"/>
          <w:szCs w:val="28"/>
        </w:rPr>
      </w:pPr>
      <w:r w:rsidRPr="002B19DB">
        <w:rPr>
          <w:rFonts w:eastAsia="仿宋"/>
          <w:sz w:val="28"/>
          <w:szCs w:val="28"/>
        </w:rPr>
        <w:t>表</w:t>
      </w:r>
      <w:r w:rsidR="00103899">
        <w:rPr>
          <w:rFonts w:eastAsia="仿宋"/>
          <w:sz w:val="28"/>
          <w:szCs w:val="28"/>
        </w:rPr>
        <w:t>5</w:t>
      </w:r>
      <w:r>
        <w:rPr>
          <w:rFonts w:eastAsia="仿宋"/>
          <w:sz w:val="28"/>
          <w:szCs w:val="28"/>
        </w:rPr>
        <w:t xml:space="preserve">  </w:t>
      </w:r>
      <w:r w:rsidR="004620DC">
        <w:rPr>
          <w:rFonts w:eastAsia="仿宋" w:hint="eastAsia"/>
          <w:sz w:val="28"/>
          <w:szCs w:val="28"/>
        </w:rPr>
        <w:t>三</w:t>
      </w:r>
      <w:proofErr w:type="gramStart"/>
      <w:r w:rsidR="004620DC">
        <w:rPr>
          <w:rFonts w:eastAsia="仿宋" w:hint="eastAsia"/>
          <w:sz w:val="28"/>
          <w:szCs w:val="28"/>
        </w:rPr>
        <w:t>氟</w:t>
      </w:r>
      <w:r w:rsidR="004620DC">
        <w:rPr>
          <w:rFonts w:eastAsia="仿宋"/>
          <w:sz w:val="28"/>
          <w:szCs w:val="28"/>
        </w:rPr>
        <w:t>甲磺酸</w:t>
      </w:r>
      <w:proofErr w:type="gramEnd"/>
      <w:r w:rsidR="004620DC">
        <w:rPr>
          <w:rFonts w:eastAsia="仿宋" w:hint="eastAsia"/>
          <w:sz w:val="28"/>
          <w:szCs w:val="28"/>
        </w:rPr>
        <w:t>锂</w:t>
      </w:r>
      <w:r w:rsidR="004620DC" w:rsidRPr="00800CCF">
        <w:rPr>
          <w:rFonts w:eastAsia="仿宋" w:hint="eastAsia"/>
          <w:sz w:val="28"/>
          <w:szCs w:val="28"/>
        </w:rPr>
        <w:t>中</w:t>
      </w:r>
      <w:proofErr w:type="gramStart"/>
      <w:r w:rsidRPr="00C809FE">
        <w:rPr>
          <w:rFonts w:eastAsia="仿宋"/>
          <w:sz w:val="28"/>
          <w:szCs w:val="28"/>
        </w:rPr>
        <w:t>中</w:t>
      </w:r>
      <w:proofErr w:type="gramEnd"/>
      <w:r>
        <w:rPr>
          <w:rFonts w:eastAsia="仿宋" w:hint="eastAsia"/>
          <w:sz w:val="28"/>
          <w:szCs w:val="28"/>
        </w:rPr>
        <w:t>氯离子含量</w:t>
      </w:r>
      <w:r w:rsidRPr="002B19DB">
        <w:rPr>
          <w:rFonts w:eastAsia="仿宋"/>
          <w:sz w:val="28"/>
          <w:szCs w:val="28"/>
        </w:rPr>
        <w:t>比对实验结果</w:t>
      </w:r>
    </w:p>
    <w:tbl>
      <w:tblPr>
        <w:tblW w:w="83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6"/>
        <w:gridCol w:w="1656"/>
        <w:gridCol w:w="1763"/>
        <w:gridCol w:w="1738"/>
        <w:gridCol w:w="1614"/>
      </w:tblGrid>
      <w:tr w:rsidR="00B654BE" w:rsidRPr="00800CCF" w:rsidTr="004620DC">
        <w:trPr>
          <w:trHeight w:val="514"/>
          <w:jc w:val="center"/>
        </w:trPr>
        <w:tc>
          <w:tcPr>
            <w:tcW w:w="1556" w:type="dxa"/>
            <w:vAlign w:val="center"/>
          </w:tcPr>
          <w:p w:rsidR="00B654BE" w:rsidRPr="00E826EE" w:rsidRDefault="00B654BE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E826EE">
              <w:rPr>
                <w:rFonts w:eastAsia="仿宋" w:hint="eastAsia"/>
                <w:sz w:val="24"/>
                <w:szCs w:val="24"/>
              </w:rPr>
              <w:t>成分</w:t>
            </w:r>
          </w:p>
        </w:tc>
        <w:tc>
          <w:tcPr>
            <w:tcW w:w="1656" w:type="dxa"/>
            <w:vAlign w:val="center"/>
          </w:tcPr>
          <w:p w:rsidR="00B654BE" w:rsidRPr="00E826EE" w:rsidRDefault="00B654BE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E826EE">
              <w:rPr>
                <w:rFonts w:eastAsia="仿宋" w:hint="eastAsia"/>
                <w:sz w:val="24"/>
                <w:szCs w:val="24"/>
              </w:rPr>
              <w:t>测定值</w:t>
            </w:r>
            <w:r w:rsidRPr="00E826EE">
              <w:rPr>
                <w:rFonts w:eastAsia="仿宋"/>
                <w:sz w:val="24"/>
                <w:szCs w:val="24"/>
              </w:rPr>
              <w:t>1</w:t>
            </w:r>
          </w:p>
          <w:p w:rsidR="00B654BE" w:rsidRPr="00E826EE" w:rsidRDefault="00B654BE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E826EE">
              <w:rPr>
                <w:rFonts w:eastAsia="仿宋"/>
                <w:sz w:val="24"/>
                <w:szCs w:val="24"/>
              </w:rPr>
              <w:t>/</w:t>
            </w:r>
            <w:r>
              <w:rPr>
                <w:rFonts w:eastAsia="仿宋"/>
                <w:sz w:val="24"/>
                <w:szCs w:val="24"/>
              </w:rPr>
              <w:t>%</w:t>
            </w:r>
            <w:r w:rsidRPr="00E826EE">
              <w:rPr>
                <w:rFonts w:eastAsia="仿宋"/>
                <w:sz w:val="24"/>
                <w:szCs w:val="24"/>
              </w:rPr>
              <w:t>(</w:t>
            </w:r>
            <w:r>
              <w:rPr>
                <w:rFonts w:eastAsia="仿宋"/>
                <w:sz w:val="24"/>
                <w:szCs w:val="24"/>
              </w:rPr>
              <w:t>M</w:t>
            </w:r>
            <w:r w:rsidRPr="00E826EE">
              <w:rPr>
                <w:rFonts w:eastAsia="仿宋"/>
                <w:sz w:val="24"/>
                <w:szCs w:val="24"/>
              </w:rPr>
              <w:t>/</w:t>
            </w:r>
            <w:r>
              <w:rPr>
                <w:rFonts w:eastAsia="仿宋"/>
                <w:sz w:val="24"/>
                <w:szCs w:val="24"/>
              </w:rPr>
              <w:t>M</w:t>
            </w:r>
            <w:r w:rsidRPr="00E826EE">
              <w:rPr>
                <w:rFonts w:eastAsia="仿宋"/>
                <w:sz w:val="24"/>
                <w:szCs w:val="24"/>
              </w:rPr>
              <w:t>)</w:t>
            </w:r>
          </w:p>
        </w:tc>
        <w:tc>
          <w:tcPr>
            <w:tcW w:w="1763" w:type="dxa"/>
            <w:vAlign w:val="center"/>
          </w:tcPr>
          <w:p w:rsidR="00B654BE" w:rsidRPr="00E826EE" w:rsidRDefault="00B654BE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E826EE">
              <w:rPr>
                <w:rFonts w:eastAsia="仿宋" w:hint="eastAsia"/>
                <w:sz w:val="24"/>
                <w:szCs w:val="24"/>
              </w:rPr>
              <w:t>测定值</w:t>
            </w:r>
            <w:r w:rsidRPr="00E826EE">
              <w:rPr>
                <w:rFonts w:eastAsia="仿宋"/>
                <w:sz w:val="24"/>
                <w:szCs w:val="24"/>
              </w:rPr>
              <w:t>2</w:t>
            </w:r>
          </w:p>
          <w:p w:rsidR="00B654BE" w:rsidRPr="00E826EE" w:rsidRDefault="00B654BE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E826EE">
              <w:rPr>
                <w:rFonts w:eastAsia="仿宋"/>
                <w:sz w:val="24"/>
                <w:szCs w:val="24"/>
              </w:rPr>
              <w:t>/</w:t>
            </w:r>
            <w:r>
              <w:rPr>
                <w:rFonts w:eastAsia="仿宋"/>
                <w:sz w:val="24"/>
                <w:szCs w:val="24"/>
              </w:rPr>
              <w:t>%</w:t>
            </w:r>
            <w:r w:rsidRPr="00E826EE">
              <w:rPr>
                <w:rFonts w:eastAsia="仿宋"/>
                <w:sz w:val="24"/>
                <w:szCs w:val="24"/>
              </w:rPr>
              <w:t>(</w:t>
            </w:r>
            <w:r>
              <w:rPr>
                <w:rFonts w:eastAsia="仿宋"/>
                <w:sz w:val="24"/>
                <w:szCs w:val="24"/>
              </w:rPr>
              <w:t>M</w:t>
            </w:r>
            <w:r w:rsidRPr="00E826EE">
              <w:rPr>
                <w:rFonts w:eastAsia="仿宋"/>
                <w:sz w:val="24"/>
                <w:szCs w:val="24"/>
              </w:rPr>
              <w:t>/</w:t>
            </w:r>
            <w:r>
              <w:rPr>
                <w:rFonts w:eastAsia="仿宋"/>
                <w:sz w:val="24"/>
                <w:szCs w:val="24"/>
              </w:rPr>
              <w:t>M</w:t>
            </w:r>
            <w:r w:rsidRPr="00E826EE">
              <w:rPr>
                <w:rFonts w:eastAsia="仿宋"/>
                <w:sz w:val="24"/>
                <w:szCs w:val="24"/>
              </w:rPr>
              <w:t>)</w:t>
            </w:r>
          </w:p>
        </w:tc>
        <w:tc>
          <w:tcPr>
            <w:tcW w:w="1738" w:type="dxa"/>
            <w:vAlign w:val="center"/>
          </w:tcPr>
          <w:p w:rsidR="00B654BE" w:rsidRPr="00E826EE" w:rsidRDefault="00B654BE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E826EE">
              <w:rPr>
                <w:rFonts w:eastAsia="仿宋" w:hint="eastAsia"/>
                <w:sz w:val="24"/>
                <w:szCs w:val="24"/>
              </w:rPr>
              <w:t>平均值</w:t>
            </w:r>
          </w:p>
          <w:p w:rsidR="00B654BE" w:rsidRPr="00E826EE" w:rsidRDefault="00B654BE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/%</w:t>
            </w:r>
            <w:r w:rsidRPr="00E826EE">
              <w:rPr>
                <w:rFonts w:eastAsia="仿宋"/>
                <w:sz w:val="24"/>
                <w:szCs w:val="24"/>
              </w:rPr>
              <w:t xml:space="preserve"> (V/V)</w:t>
            </w:r>
          </w:p>
        </w:tc>
        <w:tc>
          <w:tcPr>
            <w:tcW w:w="1614" w:type="dxa"/>
            <w:vAlign w:val="center"/>
          </w:tcPr>
          <w:p w:rsidR="00B654BE" w:rsidRPr="00E826EE" w:rsidRDefault="00B654BE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E826EE">
              <w:rPr>
                <w:rFonts w:eastAsia="仿宋" w:hint="eastAsia"/>
                <w:sz w:val="24"/>
                <w:szCs w:val="24"/>
              </w:rPr>
              <w:t>相对偏差</w:t>
            </w:r>
          </w:p>
          <w:p w:rsidR="00B654BE" w:rsidRPr="00E826EE" w:rsidRDefault="00B654BE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E826EE">
              <w:rPr>
                <w:rFonts w:eastAsia="仿宋"/>
                <w:sz w:val="24"/>
                <w:szCs w:val="24"/>
              </w:rPr>
              <w:t>/%</w:t>
            </w:r>
          </w:p>
        </w:tc>
      </w:tr>
      <w:tr w:rsidR="00B654BE" w:rsidRPr="00800CCF" w:rsidTr="004620DC">
        <w:trPr>
          <w:trHeight w:val="514"/>
          <w:jc w:val="center"/>
        </w:trPr>
        <w:tc>
          <w:tcPr>
            <w:tcW w:w="1556" w:type="dxa"/>
            <w:vAlign w:val="center"/>
          </w:tcPr>
          <w:p w:rsidR="00B654BE" w:rsidRPr="00E36DDA" w:rsidRDefault="00B654BE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Cl</w:t>
            </w:r>
            <w:r w:rsidRPr="00E821D5">
              <w:rPr>
                <w:rFonts w:eastAsia="仿宋"/>
                <w:sz w:val="24"/>
                <w:szCs w:val="24"/>
                <w:vertAlign w:val="superscript"/>
              </w:rPr>
              <w:t>-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4BE" w:rsidRPr="00800CCF" w:rsidRDefault="004620DC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4</w:t>
            </w:r>
            <w:r w:rsidR="00B654BE">
              <w:rPr>
                <w:rFonts w:eastAsia="仿宋"/>
                <w:sz w:val="24"/>
                <w:szCs w:val="24"/>
              </w:rPr>
              <w:t>.6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4BE" w:rsidRPr="00800CCF" w:rsidRDefault="004620DC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4</w:t>
            </w:r>
            <w:r w:rsidR="00B654BE">
              <w:rPr>
                <w:rFonts w:eastAsia="仿宋"/>
                <w:sz w:val="24"/>
                <w:szCs w:val="24"/>
              </w:rPr>
              <w:t>.8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4BE" w:rsidRPr="00800CCF" w:rsidRDefault="004620DC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4</w:t>
            </w:r>
            <w:r w:rsidR="00B654BE">
              <w:rPr>
                <w:rFonts w:eastAsia="仿宋"/>
                <w:sz w:val="24"/>
                <w:szCs w:val="24"/>
              </w:rPr>
              <w:t>.7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4BE" w:rsidRPr="00800CCF" w:rsidRDefault="00B654BE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2.</w:t>
            </w:r>
            <w:r w:rsidR="004620DC">
              <w:rPr>
                <w:rFonts w:eastAsia="仿宋"/>
                <w:sz w:val="24"/>
                <w:szCs w:val="24"/>
              </w:rPr>
              <w:t>2</w:t>
            </w:r>
          </w:p>
        </w:tc>
      </w:tr>
    </w:tbl>
    <w:p w:rsidR="00B654BE" w:rsidRDefault="00B654BE" w:rsidP="00B654BE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C809FE">
        <w:rPr>
          <w:rFonts w:eastAsia="仿宋"/>
          <w:sz w:val="28"/>
          <w:szCs w:val="28"/>
        </w:rPr>
        <w:t>对于微量组分的检测，不同单位之间检测结果的相对偏差小于</w:t>
      </w:r>
      <w:r w:rsidRPr="00C809FE">
        <w:rPr>
          <w:rFonts w:eastAsia="仿宋"/>
          <w:sz w:val="28"/>
          <w:szCs w:val="28"/>
        </w:rPr>
        <w:t>5%</w:t>
      </w:r>
      <w:r w:rsidRPr="00C809FE">
        <w:rPr>
          <w:rFonts w:eastAsia="仿宋"/>
          <w:sz w:val="28"/>
          <w:szCs w:val="28"/>
        </w:rPr>
        <w:t>都是</w:t>
      </w:r>
      <w:r w:rsidRPr="00C809FE">
        <w:rPr>
          <w:rFonts w:eastAsia="仿宋"/>
          <w:sz w:val="28"/>
          <w:szCs w:val="28"/>
        </w:rPr>
        <w:lastRenderedPageBreak/>
        <w:t>可以接受的，检测结果的相对偏差</w:t>
      </w:r>
      <w:r>
        <w:rPr>
          <w:rFonts w:eastAsia="仿宋"/>
          <w:sz w:val="28"/>
          <w:szCs w:val="28"/>
        </w:rPr>
        <w:t>符合要求</w:t>
      </w:r>
      <w:r>
        <w:rPr>
          <w:rFonts w:eastAsia="仿宋" w:hint="eastAsia"/>
          <w:sz w:val="28"/>
          <w:szCs w:val="28"/>
        </w:rPr>
        <w:t>，</w:t>
      </w:r>
      <w:r w:rsidRPr="00C809FE">
        <w:rPr>
          <w:rFonts w:eastAsia="仿宋"/>
          <w:sz w:val="28"/>
          <w:szCs w:val="28"/>
        </w:rPr>
        <w:t>说明建立的方法可行。</w:t>
      </w:r>
    </w:p>
    <w:p w:rsidR="004620DC" w:rsidRPr="00800CCF" w:rsidRDefault="004620DC" w:rsidP="004620DC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4</w:t>
      </w:r>
      <w:r>
        <w:rPr>
          <w:rFonts w:eastAsia="仿宋" w:hint="eastAsia"/>
          <w:sz w:val="28"/>
          <w:szCs w:val="28"/>
        </w:rPr>
        <w:t>、三</w:t>
      </w:r>
      <w:proofErr w:type="gramStart"/>
      <w:r>
        <w:rPr>
          <w:rFonts w:eastAsia="仿宋" w:hint="eastAsia"/>
          <w:sz w:val="28"/>
          <w:szCs w:val="28"/>
        </w:rPr>
        <w:t>氟甲磺酸</w:t>
      </w:r>
      <w:proofErr w:type="gramEnd"/>
      <w:r>
        <w:rPr>
          <w:rFonts w:eastAsia="仿宋" w:hint="eastAsia"/>
          <w:sz w:val="28"/>
          <w:szCs w:val="28"/>
        </w:rPr>
        <w:t>锂</w:t>
      </w:r>
      <w:r w:rsidRPr="00800CCF">
        <w:rPr>
          <w:rFonts w:eastAsia="仿宋" w:hint="eastAsia"/>
          <w:sz w:val="28"/>
          <w:szCs w:val="28"/>
        </w:rPr>
        <w:t>中</w:t>
      </w:r>
      <w:r>
        <w:rPr>
          <w:rFonts w:eastAsia="仿宋" w:hint="eastAsia"/>
          <w:sz w:val="28"/>
          <w:szCs w:val="28"/>
        </w:rPr>
        <w:t>金属含量</w:t>
      </w:r>
      <w:r w:rsidRPr="00800CCF">
        <w:rPr>
          <w:rFonts w:eastAsia="仿宋" w:hint="eastAsia"/>
          <w:sz w:val="28"/>
          <w:szCs w:val="28"/>
        </w:rPr>
        <w:t>的测定</w:t>
      </w:r>
    </w:p>
    <w:p w:rsidR="004620DC" w:rsidRPr="00800CCF" w:rsidRDefault="004620DC" w:rsidP="004620DC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800CCF">
        <w:rPr>
          <w:rFonts w:eastAsia="仿宋" w:hint="eastAsia"/>
          <w:sz w:val="28"/>
          <w:szCs w:val="28"/>
        </w:rPr>
        <w:t>（</w:t>
      </w:r>
      <w:r w:rsidRPr="00800CCF">
        <w:rPr>
          <w:rFonts w:eastAsia="仿宋"/>
          <w:sz w:val="28"/>
          <w:szCs w:val="28"/>
        </w:rPr>
        <w:t>1</w:t>
      </w:r>
      <w:r w:rsidRPr="00800CCF">
        <w:rPr>
          <w:rFonts w:eastAsia="仿宋" w:hint="eastAsia"/>
          <w:sz w:val="28"/>
          <w:szCs w:val="28"/>
        </w:rPr>
        <w:t>）</w:t>
      </w:r>
      <w:r>
        <w:rPr>
          <w:rFonts w:eastAsia="仿宋" w:hint="eastAsia"/>
          <w:sz w:val="28"/>
          <w:szCs w:val="28"/>
        </w:rPr>
        <w:t>仪器</w:t>
      </w:r>
      <w:r w:rsidRPr="00800CCF">
        <w:rPr>
          <w:rFonts w:eastAsia="仿宋" w:hint="eastAsia"/>
          <w:sz w:val="28"/>
          <w:szCs w:val="28"/>
        </w:rPr>
        <w:t>条件的确定</w:t>
      </w:r>
    </w:p>
    <w:p w:rsidR="004620DC" w:rsidRDefault="004620DC" w:rsidP="004620DC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配制</w:t>
      </w:r>
      <w:r>
        <w:rPr>
          <w:rFonts w:eastAsia="仿宋" w:hint="eastAsia"/>
          <w:sz w:val="28"/>
          <w:szCs w:val="28"/>
        </w:rPr>
        <w:t>4</w:t>
      </w:r>
      <w:r w:rsidRPr="00AA5ECD">
        <w:rPr>
          <w:rFonts w:eastAsia="仿宋" w:hint="eastAsia"/>
          <w:sz w:val="28"/>
          <w:szCs w:val="28"/>
        </w:rPr>
        <w:t>个不同</w:t>
      </w:r>
      <w:r>
        <w:rPr>
          <w:rFonts w:eastAsia="仿宋" w:hint="eastAsia"/>
          <w:sz w:val="28"/>
          <w:szCs w:val="28"/>
        </w:rPr>
        <w:t>浓度</w:t>
      </w:r>
      <w:r w:rsidRPr="00AA5ECD">
        <w:rPr>
          <w:rFonts w:eastAsia="仿宋" w:hint="eastAsia"/>
          <w:sz w:val="28"/>
          <w:szCs w:val="28"/>
        </w:rPr>
        <w:t>的</w:t>
      </w:r>
      <w:r>
        <w:rPr>
          <w:rFonts w:eastAsia="仿宋" w:hint="eastAsia"/>
          <w:sz w:val="28"/>
          <w:szCs w:val="28"/>
        </w:rPr>
        <w:t>混合</w:t>
      </w:r>
      <w:r w:rsidRPr="00AA5ECD">
        <w:rPr>
          <w:rFonts w:eastAsia="仿宋" w:hint="eastAsia"/>
          <w:sz w:val="28"/>
          <w:szCs w:val="28"/>
        </w:rPr>
        <w:t>标准溶液</w:t>
      </w:r>
      <w:r>
        <w:rPr>
          <w:rFonts w:eastAsia="仿宋" w:hint="eastAsia"/>
          <w:sz w:val="28"/>
          <w:szCs w:val="28"/>
        </w:rPr>
        <w:t>（</w:t>
      </w:r>
      <w:r w:rsidRPr="00317C18">
        <w:rPr>
          <w:rFonts w:eastAsia="仿宋"/>
          <w:sz w:val="28"/>
          <w:szCs w:val="28"/>
        </w:rPr>
        <w:t>0ppm</w:t>
      </w:r>
      <w:r w:rsidRPr="00317C18">
        <w:rPr>
          <w:rFonts w:eastAsia="仿宋"/>
          <w:sz w:val="28"/>
          <w:szCs w:val="28"/>
        </w:rPr>
        <w:t>，</w:t>
      </w:r>
      <w:r w:rsidRPr="00317C18">
        <w:rPr>
          <w:rFonts w:eastAsia="仿宋"/>
          <w:sz w:val="28"/>
          <w:szCs w:val="28"/>
        </w:rPr>
        <w:t>0.05ppm</w:t>
      </w:r>
      <w:r w:rsidRPr="00317C18">
        <w:rPr>
          <w:rFonts w:eastAsia="仿宋"/>
          <w:sz w:val="28"/>
          <w:szCs w:val="28"/>
        </w:rPr>
        <w:t>，</w:t>
      </w:r>
      <w:r w:rsidRPr="00317C18">
        <w:rPr>
          <w:rFonts w:eastAsia="仿宋"/>
          <w:sz w:val="28"/>
          <w:szCs w:val="28"/>
        </w:rPr>
        <w:t>0.10ppm</w:t>
      </w:r>
      <w:r w:rsidRPr="00317C18">
        <w:rPr>
          <w:rFonts w:eastAsia="仿宋"/>
          <w:sz w:val="28"/>
          <w:szCs w:val="28"/>
        </w:rPr>
        <w:t>，</w:t>
      </w:r>
      <w:r w:rsidRPr="00317C18">
        <w:rPr>
          <w:rFonts w:eastAsia="仿宋"/>
          <w:sz w:val="28"/>
          <w:szCs w:val="28"/>
        </w:rPr>
        <w:t>0.20ppm</w:t>
      </w:r>
      <w:r>
        <w:rPr>
          <w:rFonts w:eastAsia="仿宋" w:hint="eastAsia"/>
          <w:sz w:val="28"/>
          <w:szCs w:val="28"/>
        </w:rPr>
        <w:t>）</w:t>
      </w:r>
      <w:r w:rsidRPr="00AA5ECD">
        <w:rPr>
          <w:rFonts w:eastAsia="仿宋" w:hint="eastAsia"/>
          <w:sz w:val="28"/>
          <w:szCs w:val="28"/>
        </w:rPr>
        <w:t>，</w:t>
      </w:r>
      <w:r>
        <w:rPr>
          <w:rFonts w:eastAsia="仿宋" w:hint="eastAsia"/>
          <w:sz w:val="28"/>
          <w:szCs w:val="28"/>
        </w:rPr>
        <w:t>仪器检测</w:t>
      </w:r>
      <w:r>
        <w:rPr>
          <w:rFonts w:eastAsia="仿宋"/>
          <w:sz w:val="28"/>
          <w:szCs w:val="28"/>
        </w:rPr>
        <w:t>要求</w:t>
      </w:r>
      <w:r>
        <w:rPr>
          <w:rFonts w:eastAsia="仿宋" w:hint="eastAsia"/>
          <w:sz w:val="28"/>
          <w:szCs w:val="28"/>
        </w:rPr>
        <w:t>运行校正</w:t>
      </w:r>
      <w:r>
        <w:rPr>
          <w:rFonts w:eastAsia="仿宋"/>
          <w:sz w:val="28"/>
          <w:szCs w:val="28"/>
        </w:rPr>
        <w:t>标准</w:t>
      </w:r>
      <w:r w:rsidRPr="00AA5ECD">
        <w:rPr>
          <w:rFonts w:eastAsia="仿宋" w:hint="eastAsia"/>
          <w:sz w:val="28"/>
          <w:szCs w:val="28"/>
        </w:rPr>
        <w:t>。</w:t>
      </w:r>
      <w:r>
        <w:rPr>
          <w:rFonts w:eastAsia="仿宋" w:hint="eastAsia"/>
          <w:sz w:val="28"/>
          <w:szCs w:val="28"/>
        </w:rPr>
        <w:t>R</w:t>
      </w:r>
      <w:r w:rsidRPr="00317C18">
        <w:rPr>
          <w:rFonts w:eastAsia="仿宋" w:hint="eastAsia"/>
          <w:sz w:val="28"/>
          <w:szCs w:val="28"/>
          <w:vertAlign w:val="superscript"/>
        </w:rPr>
        <w:t>2</w:t>
      </w:r>
      <w:r>
        <w:rPr>
          <w:rFonts w:eastAsia="仿宋" w:hint="eastAsia"/>
          <w:sz w:val="28"/>
          <w:szCs w:val="28"/>
        </w:rPr>
        <w:t>≥</w:t>
      </w:r>
      <w:r>
        <w:rPr>
          <w:rFonts w:eastAsia="仿宋" w:hint="eastAsia"/>
          <w:sz w:val="28"/>
          <w:szCs w:val="28"/>
        </w:rPr>
        <w:t>0.999</w:t>
      </w:r>
      <w:r>
        <w:rPr>
          <w:rFonts w:eastAsia="仿宋" w:hint="eastAsia"/>
          <w:sz w:val="28"/>
          <w:szCs w:val="28"/>
        </w:rPr>
        <w:t>为</w:t>
      </w:r>
      <w:r>
        <w:rPr>
          <w:rFonts w:eastAsia="仿宋"/>
          <w:sz w:val="28"/>
          <w:szCs w:val="28"/>
        </w:rPr>
        <w:t>合格</w:t>
      </w:r>
    </w:p>
    <w:p w:rsidR="004620DC" w:rsidRDefault="004620DC" w:rsidP="004620DC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在</w:t>
      </w:r>
      <w:r>
        <w:rPr>
          <w:rFonts w:eastAsia="仿宋"/>
          <w:sz w:val="28"/>
          <w:szCs w:val="28"/>
        </w:rPr>
        <w:t>上述检测条件下，</w:t>
      </w:r>
      <w:r>
        <w:rPr>
          <w:rFonts w:eastAsia="仿宋" w:hint="eastAsia"/>
          <w:sz w:val="28"/>
          <w:szCs w:val="28"/>
        </w:rPr>
        <w:t>进行校准</w:t>
      </w:r>
      <w:r>
        <w:rPr>
          <w:rFonts w:eastAsia="仿宋"/>
          <w:sz w:val="28"/>
          <w:szCs w:val="28"/>
        </w:rPr>
        <w:t>，校准检测结果见表</w:t>
      </w:r>
      <w:r w:rsidR="00103899">
        <w:rPr>
          <w:rFonts w:eastAsia="仿宋"/>
          <w:sz w:val="28"/>
          <w:szCs w:val="28"/>
        </w:rPr>
        <w:t>6</w:t>
      </w:r>
      <w:r>
        <w:rPr>
          <w:rFonts w:eastAsia="仿宋" w:hint="eastAsia"/>
          <w:sz w:val="28"/>
          <w:szCs w:val="28"/>
        </w:rPr>
        <w:t>。</w:t>
      </w:r>
    </w:p>
    <w:p w:rsidR="004620DC" w:rsidRDefault="004620DC" w:rsidP="004620DC">
      <w:pPr>
        <w:snapToGrid w:val="0"/>
        <w:spacing w:line="360" w:lineRule="auto"/>
        <w:ind w:firstLineChars="150"/>
        <w:jc w:val="center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表</w:t>
      </w:r>
      <w:r w:rsidR="00103899">
        <w:rPr>
          <w:rFonts w:eastAsia="仿宋"/>
          <w:sz w:val="28"/>
          <w:szCs w:val="28"/>
        </w:rPr>
        <w:t>6</w:t>
      </w:r>
      <w:r>
        <w:rPr>
          <w:rFonts w:eastAsia="仿宋"/>
          <w:sz w:val="28"/>
          <w:szCs w:val="28"/>
        </w:rPr>
        <w:t xml:space="preserve"> </w:t>
      </w:r>
      <w:r>
        <w:rPr>
          <w:rFonts w:eastAsia="仿宋" w:hint="eastAsia"/>
          <w:sz w:val="28"/>
          <w:szCs w:val="28"/>
        </w:rPr>
        <w:t xml:space="preserve"> </w:t>
      </w:r>
      <w:r>
        <w:rPr>
          <w:rFonts w:eastAsia="仿宋" w:hint="eastAsia"/>
          <w:sz w:val="28"/>
          <w:szCs w:val="28"/>
        </w:rPr>
        <w:t>金属元素</w:t>
      </w:r>
      <w:r>
        <w:rPr>
          <w:rFonts w:eastAsia="仿宋"/>
          <w:sz w:val="28"/>
          <w:szCs w:val="28"/>
        </w:rPr>
        <w:t>校准检测结果</w:t>
      </w:r>
    </w:p>
    <w:tbl>
      <w:tblPr>
        <w:tblStyle w:val="af"/>
        <w:tblW w:w="0" w:type="auto"/>
        <w:jc w:val="center"/>
        <w:tblLook w:val="04A0" w:firstRow="1" w:lastRow="0" w:firstColumn="1" w:lastColumn="0" w:noHBand="0" w:noVBand="1"/>
      </w:tblPr>
      <w:tblGrid>
        <w:gridCol w:w="2265"/>
        <w:gridCol w:w="2482"/>
        <w:gridCol w:w="2265"/>
      </w:tblGrid>
      <w:tr w:rsidR="004620DC" w:rsidRPr="004776C6" w:rsidTr="004620DC">
        <w:trPr>
          <w:jc w:val="center"/>
        </w:trPr>
        <w:tc>
          <w:tcPr>
            <w:tcW w:w="2265" w:type="dxa"/>
            <w:vAlign w:val="center"/>
          </w:tcPr>
          <w:p w:rsidR="004620DC" w:rsidRPr="004776C6" w:rsidRDefault="004620DC" w:rsidP="004620DC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4776C6">
              <w:rPr>
                <w:rFonts w:eastAsia="仿宋" w:hint="eastAsia"/>
                <w:sz w:val="24"/>
                <w:szCs w:val="24"/>
              </w:rPr>
              <w:t>金属元素</w:t>
            </w:r>
          </w:p>
        </w:tc>
        <w:tc>
          <w:tcPr>
            <w:tcW w:w="2482" w:type="dxa"/>
            <w:vAlign w:val="center"/>
          </w:tcPr>
          <w:p w:rsidR="004620DC" w:rsidRPr="004776C6" w:rsidRDefault="004620DC" w:rsidP="004620DC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4776C6">
              <w:rPr>
                <w:rFonts w:eastAsia="仿宋" w:hint="eastAsia"/>
                <w:sz w:val="24"/>
                <w:szCs w:val="24"/>
              </w:rPr>
              <w:t>线性</w:t>
            </w:r>
            <w:r w:rsidRPr="004776C6">
              <w:rPr>
                <w:rFonts w:eastAsia="仿宋"/>
                <w:sz w:val="24"/>
                <w:szCs w:val="24"/>
              </w:rPr>
              <w:t>曲线</w:t>
            </w:r>
          </w:p>
        </w:tc>
        <w:tc>
          <w:tcPr>
            <w:tcW w:w="2265" w:type="dxa"/>
            <w:vAlign w:val="center"/>
          </w:tcPr>
          <w:p w:rsidR="004620DC" w:rsidRPr="004776C6" w:rsidRDefault="004620DC" w:rsidP="004620DC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4776C6">
              <w:rPr>
                <w:rFonts w:eastAsia="仿宋" w:hint="eastAsia"/>
                <w:sz w:val="24"/>
                <w:szCs w:val="24"/>
              </w:rPr>
              <w:t>R2</w:t>
            </w:r>
          </w:p>
        </w:tc>
      </w:tr>
      <w:tr w:rsidR="004620DC" w:rsidRPr="004776C6" w:rsidTr="004620DC">
        <w:trPr>
          <w:jc w:val="center"/>
        </w:trPr>
        <w:tc>
          <w:tcPr>
            <w:tcW w:w="2265" w:type="dxa"/>
            <w:vAlign w:val="center"/>
          </w:tcPr>
          <w:p w:rsidR="004620DC" w:rsidRPr="004776C6" w:rsidRDefault="004620DC" w:rsidP="004620DC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4776C6">
              <w:rPr>
                <w:rFonts w:eastAsia="仿宋" w:hint="eastAsia"/>
                <w:sz w:val="24"/>
                <w:szCs w:val="24"/>
              </w:rPr>
              <w:t>C</w:t>
            </w:r>
            <w:r w:rsidRPr="004776C6">
              <w:rPr>
                <w:rFonts w:eastAsia="仿宋"/>
                <w:sz w:val="24"/>
                <w:szCs w:val="24"/>
              </w:rPr>
              <w:t>a</w:t>
            </w:r>
          </w:p>
        </w:tc>
        <w:tc>
          <w:tcPr>
            <w:tcW w:w="2482" w:type="dxa"/>
            <w:vAlign w:val="center"/>
          </w:tcPr>
          <w:p w:rsidR="004620DC" w:rsidRPr="004776C6" w:rsidRDefault="004620DC" w:rsidP="004620DC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4776C6">
              <w:rPr>
                <w:rFonts w:eastAsia="仿宋"/>
                <w:sz w:val="24"/>
                <w:szCs w:val="24"/>
              </w:rPr>
              <w:t>y=359829x+42113</w:t>
            </w:r>
          </w:p>
        </w:tc>
        <w:tc>
          <w:tcPr>
            <w:tcW w:w="2265" w:type="dxa"/>
            <w:vAlign w:val="center"/>
          </w:tcPr>
          <w:p w:rsidR="004620DC" w:rsidRPr="004776C6" w:rsidRDefault="004620DC" w:rsidP="004620DC">
            <w:pPr>
              <w:spacing w:line="360" w:lineRule="auto"/>
              <w:rPr>
                <w:sz w:val="24"/>
                <w:szCs w:val="24"/>
              </w:rPr>
            </w:pPr>
            <w:r w:rsidRPr="004776C6">
              <w:rPr>
                <w:rFonts w:eastAsia="仿宋" w:hint="eastAsia"/>
                <w:sz w:val="24"/>
                <w:szCs w:val="24"/>
              </w:rPr>
              <w:t>0.9999</w:t>
            </w:r>
          </w:p>
        </w:tc>
      </w:tr>
      <w:tr w:rsidR="004620DC" w:rsidRPr="004776C6" w:rsidTr="004620DC">
        <w:trPr>
          <w:jc w:val="center"/>
        </w:trPr>
        <w:tc>
          <w:tcPr>
            <w:tcW w:w="2265" w:type="dxa"/>
            <w:vAlign w:val="center"/>
          </w:tcPr>
          <w:p w:rsidR="004620DC" w:rsidRPr="004776C6" w:rsidRDefault="004620DC" w:rsidP="004620DC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Cd</w:t>
            </w:r>
          </w:p>
        </w:tc>
        <w:tc>
          <w:tcPr>
            <w:tcW w:w="2482" w:type="dxa"/>
            <w:vAlign w:val="center"/>
          </w:tcPr>
          <w:p w:rsidR="004620DC" w:rsidRPr="004776C6" w:rsidRDefault="004620DC" w:rsidP="004620DC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4776C6">
              <w:rPr>
                <w:rFonts w:eastAsia="仿宋"/>
                <w:sz w:val="24"/>
                <w:szCs w:val="24"/>
              </w:rPr>
              <w:t>y=3</w:t>
            </w:r>
            <w:r>
              <w:rPr>
                <w:rFonts w:eastAsia="仿宋"/>
                <w:sz w:val="24"/>
                <w:szCs w:val="24"/>
              </w:rPr>
              <w:t>324</w:t>
            </w:r>
            <w:r w:rsidRPr="004776C6">
              <w:rPr>
                <w:rFonts w:eastAsia="仿宋"/>
                <w:sz w:val="24"/>
                <w:szCs w:val="24"/>
              </w:rPr>
              <w:t>0.4x+3.1</w:t>
            </w:r>
            <w:r>
              <w:rPr>
                <w:rFonts w:eastAsia="仿宋"/>
                <w:sz w:val="24"/>
                <w:szCs w:val="24"/>
              </w:rPr>
              <w:t>201</w:t>
            </w:r>
          </w:p>
        </w:tc>
        <w:tc>
          <w:tcPr>
            <w:tcW w:w="2265" w:type="dxa"/>
            <w:vAlign w:val="center"/>
          </w:tcPr>
          <w:p w:rsidR="004620DC" w:rsidRPr="004776C6" w:rsidRDefault="004620DC" w:rsidP="004620DC">
            <w:pPr>
              <w:spacing w:line="360" w:lineRule="auto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0.9998</w:t>
            </w:r>
          </w:p>
        </w:tc>
      </w:tr>
      <w:tr w:rsidR="004620DC" w:rsidRPr="004776C6" w:rsidTr="004620DC">
        <w:trPr>
          <w:jc w:val="center"/>
        </w:trPr>
        <w:tc>
          <w:tcPr>
            <w:tcW w:w="2265" w:type="dxa"/>
            <w:vAlign w:val="center"/>
          </w:tcPr>
          <w:p w:rsidR="004620DC" w:rsidRPr="004776C6" w:rsidRDefault="004620DC" w:rsidP="004620DC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4776C6">
              <w:rPr>
                <w:rFonts w:eastAsia="仿宋" w:hint="eastAsia"/>
                <w:sz w:val="24"/>
                <w:szCs w:val="24"/>
              </w:rPr>
              <w:t>Cu</w:t>
            </w:r>
          </w:p>
        </w:tc>
        <w:tc>
          <w:tcPr>
            <w:tcW w:w="2482" w:type="dxa"/>
            <w:vAlign w:val="center"/>
          </w:tcPr>
          <w:p w:rsidR="004620DC" w:rsidRPr="004776C6" w:rsidRDefault="004620DC" w:rsidP="004620DC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4776C6">
              <w:rPr>
                <w:rFonts w:eastAsia="仿宋"/>
                <w:sz w:val="24"/>
                <w:szCs w:val="24"/>
              </w:rPr>
              <w:t>y=3380.4x+3.1543</w:t>
            </w:r>
          </w:p>
        </w:tc>
        <w:tc>
          <w:tcPr>
            <w:tcW w:w="2265" w:type="dxa"/>
            <w:vAlign w:val="center"/>
          </w:tcPr>
          <w:p w:rsidR="004620DC" w:rsidRPr="004776C6" w:rsidRDefault="004620DC" w:rsidP="004620DC">
            <w:pPr>
              <w:spacing w:line="360" w:lineRule="auto"/>
              <w:rPr>
                <w:sz w:val="24"/>
                <w:szCs w:val="24"/>
              </w:rPr>
            </w:pPr>
            <w:r w:rsidRPr="004776C6">
              <w:rPr>
                <w:rFonts w:eastAsia="仿宋" w:hint="eastAsia"/>
                <w:sz w:val="24"/>
                <w:szCs w:val="24"/>
              </w:rPr>
              <w:t>0.9999</w:t>
            </w:r>
          </w:p>
        </w:tc>
      </w:tr>
      <w:tr w:rsidR="004620DC" w:rsidRPr="004776C6" w:rsidTr="004620DC">
        <w:trPr>
          <w:jc w:val="center"/>
        </w:trPr>
        <w:tc>
          <w:tcPr>
            <w:tcW w:w="2265" w:type="dxa"/>
            <w:vAlign w:val="center"/>
          </w:tcPr>
          <w:p w:rsidR="004620DC" w:rsidRPr="004776C6" w:rsidRDefault="004620DC" w:rsidP="004620DC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4776C6">
              <w:rPr>
                <w:rFonts w:eastAsia="仿宋" w:hint="eastAsia"/>
                <w:sz w:val="24"/>
                <w:szCs w:val="24"/>
              </w:rPr>
              <w:t>Fe</w:t>
            </w:r>
          </w:p>
        </w:tc>
        <w:tc>
          <w:tcPr>
            <w:tcW w:w="2482" w:type="dxa"/>
            <w:vAlign w:val="center"/>
          </w:tcPr>
          <w:p w:rsidR="004620DC" w:rsidRPr="004776C6" w:rsidRDefault="004620DC" w:rsidP="004620DC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4776C6">
              <w:rPr>
                <w:rFonts w:eastAsia="仿宋"/>
                <w:sz w:val="24"/>
                <w:szCs w:val="24"/>
              </w:rPr>
              <w:t>y=2042.2x+115.51</w:t>
            </w:r>
          </w:p>
        </w:tc>
        <w:tc>
          <w:tcPr>
            <w:tcW w:w="2265" w:type="dxa"/>
            <w:vAlign w:val="center"/>
          </w:tcPr>
          <w:p w:rsidR="004620DC" w:rsidRPr="004776C6" w:rsidRDefault="004620DC" w:rsidP="004620DC">
            <w:pPr>
              <w:spacing w:line="360" w:lineRule="auto"/>
              <w:rPr>
                <w:sz w:val="24"/>
                <w:szCs w:val="24"/>
              </w:rPr>
            </w:pPr>
            <w:r w:rsidRPr="004776C6">
              <w:rPr>
                <w:rFonts w:eastAsia="仿宋" w:hint="eastAsia"/>
                <w:sz w:val="24"/>
                <w:szCs w:val="24"/>
              </w:rPr>
              <w:t>0.9999</w:t>
            </w:r>
          </w:p>
        </w:tc>
      </w:tr>
      <w:tr w:rsidR="004620DC" w:rsidRPr="004776C6" w:rsidTr="004620DC">
        <w:trPr>
          <w:jc w:val="center"/>
        </w:trPr>
        <w:tc>
          <w:tcPr>
            <w:tcW w:w="2265" w:type="dxa"/>
            <w:vAlign w:val="center"/>
          </w:tcPr>
          <w:p w:rsidR="004620DC" w:rsidRPr="004776C6" w:rsidRDefault="004620DC" w:rsidP="004620DC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4776C6">
              <w:rPr>
                <w:rFonts w:eastAsia="仿宋" w:hint="eastAsia"/>
                <w:sz w:val="24"/>
                <w:szCs w:val="24"/>
              </w:rPr>
              <w:t>K</w:t>
            </w:r>
          </w:p>
        </w:tc>
        <w:tc>
          <w:tcPr>
            <w:tcW w:w="2482" w:type="dxa"/>
            <w:vAlign w:val="center"/>
          </w:tcPr>
          <w:p w:rsidR="004620DC" w:rsidRPr="004776C6" w:rsidRDefault="004620DC" w:rsidP="004620DC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4776C6">
              <w:rPr>
                <w:rFonts w:eastAsia="仿宋"/>
                <w:sz w:val="24"/>
                <w:szCs w:val="24"/>
              </w:rPr>
              <w:t>y=200520x+3191.5</w:t>
            </w:r>
          </w:p>
        </w:tc>
        <w:tc>
          <w:tcPr>
            <w:tcW w:w="2265" w:type="dxa"/>
            <w:vAlign w:val="center"/>
          </w:tcPr>
          <w:p w:rsidR="004620DC" w:rsidRPr="004776C6" w:rsidRDefault="004620DC" w:rsidP="004620DC">
            <w:pPr>
              <w:spacing w:line="360" w:lineRule="auto"/>
              <w:rPr>
                <w:sz w:val="24"/>
                <w:szCs w:val="24"/>
              </w:rPr>
            </w:pPr>
            <w:r w:rsidRPr="004776C6">
              <w:rPr>
                <w:rFonts w:eastAsia="仿宋" w:hint="eastAsia"/>
                <w:sz w:val="24"/>
                <w:szCs w:val="24"/>
              </w:rPr>
              <w:t>0.9999</w:t>
            </w:r>
          </w:p>
        </w:tc>
      </w:tr>
      <w:tr w:rsidR="004620DC" w:rsidRPr="004776C6" w:rsidTr="004620DC">
        <w:trPr>
          <w:jc w:val="center"/>
        </w:trPr>
        <w:tc>
          <w:tcPr>
            <w:tcW w:w="2265" w:type="dxa"/>
            <w:vAlign w:val="center"/>
          </w:tcPr>
          <w:p w:rsidR="004620DC" w:rsidRPr="004776C6" w:rsidRDefault="004620DC" w:rsidP="004620DC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Cr</w:t>
            </w:r>
          </w:p>
        </w:tc>
        <w:tc>
          <w:tcPr>
            <w:tcW w:w="2482" w:type="dxa"/>
            <w:vAlign w:val="center"/>
          </w:tcPr>
          <w:p w:rsidR="004620DC" w:rsidRPr="004776C6" w:rsidRDefault="004620DC" w:rsidP="004620DC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4776C6">
              <w:rPr>
                <w:rFonts w:eastAsia="仿宋"/>
                <w:sz w:val="24"/>
                <w:szCs w:val="24"/>
              </w:rPr>
              <w:t>y=72326x+2672.8</w:t>
            </w:r>
          </w:p>
        </w:tc>
        <w:tc>
          <w:tcPr>
            <w:tcW w:w="2265" w:type="dxa"/>
            <w:vAlign w:val="center"/>
          </w:tcPr>
          <w:p w:rsidR="004620DC" w:rsidRPr="004776C6" w:rsidRDefault="004620DC" w:rsidP="004620DC">
            <w:pPr>
              <w:spacing w:line="360" w:lineRule="auto"/>
              <w:rPr>
                <w:sz w:val="24"/>
                <w:szCs w:val="24"/>
              </w:rPr>
            </w:pPr>
            <w:r w:rsidRPr="004776C6">
              <w:rPr>
                <w:rFonts w:eastAsia="仿宋" w:hint="eastAsia"/>
                <w:sz w:val="24"/>
                <w:szCs w:val="24"/>
              </w:rPr>
              <w:t>0.9999</w:t>
            </w:r>
          </w:p>
        </w:tc>
      </w:tr>
      <w:tr w:rsidR="004620DC" w:rsidRPr="004776C6" w:rsidTr="004620DC">
        <w:trPr>
          <w:jc w:val="center"/>
        </w:trPr>
        <w:tc>
          <w:tcPr>
            <w:tcW w:w="2265" w:type="dxa"/>
            <w:vAlign w:val="center"/>
          </w:tcPr>
          <w:p w:rsidR="004620DC" w:rsidRPr="004776C6" w:rsidRDefault="004620DC" w:rsidP="004620DC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4776C6">
              <w:rPr>
                <w:rFonts w:eastAsia="仿宋" w:hint="eastAsia"/>
                <w:sz w:val="24"/>
                <w:szCs w:val="24"/>
              </w:rPr>
              <w:t>Na</w:t>
            </w:r>
          </w:p>
        </w:tc>
        <w:tc>
          <w:tcPr>
            <w:tcW w:w="2482" w:type="dxa"/>
            <w:vAlign w:val="center"/>
          </w:tcPr>
          <w:p w:rsidR="004620DC" w:rsidRPr="004776C6" w:rsidRDefault="004620DC" w:rsidP="004620DC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4776C6">
              <w:rPr>
                <w:rFonts w:eastAsia="仿宋"/>
                <w:sz w:val="24"/>
                <w:szCs w:val="24"/>
              </w:rPr>
              <w:t>y=206496x+31955</w:t>
            </w:r>
          </w:p>
        </w:tc>
        <w:tc>
          <w:tcPr>
            <w:tcW w:w="2265" w:type="dxa"/>
            <w:vAlign w:val="center"/>
          </w:tcPr>
          <w:p w:rsidR="004620DC" w:rsidRPr="004776C6" w:rsidRDefault="004620DC" w:rsidP="004620DC">
            <w:pPr>
              <w:spacing w:line="360" w:lineRule="auto"/>
              <w:rPr>
                <w:sz w:val="24"/>
                <w:szCs w:val="24"/>
              </w:rPr>
            </w:pPr>
            <w:r w:rsidRPr="004776C6">
              <w:rPr>
                <w:rFonts w:eastAsia="仿宋" w:hint="eastAsia"/>
                <w:sz w:val="24"/>
                <w:szCs w:val="24"/>
              </w:rPr>
              <w:t>0.9999</w:t>
            </w:r>
          </w:p>
        </w:tc>
      </w:tr>
      <w:tr w:rsidR="004620DC" w:rsidRPr="004776C6" w:rsidTr="004620DC">
        <w:trPr>
          <w:jc w:val="center"/>
        </w:trPr>
        <w:tc>
          <w:tcPr>
            <w:tcW w:w="2265" w:type="dxa"/>
            <w:vAlign w:val="center"/>
          </w:tcPr>
          <w:p w:rsidR="004620DC" w:rsidRPr="004776C6" w:rsidRDefault="004620DC" w:rsidP="004620DC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proofErr w:type="spellStart"/>
            <w:r w:rsidRPr="004776C6">
              <w:rPr>
                <w:rFonts w:eastAsia="仿宋" w:hint="eastAsia"/>
                <w:sz w:val="24"/>
                <w:szCs w:val="24"/>
              </w:rPr>
              <w:t>Pb</w:t>
            </w:r>
            <w:proofErr w:type="spellEnd"/>
          </w:p>
        </w:tc>
        <w:tc>
          <w:tcPr>
            <w:tcW w:w="2482" w:type="dxa"/>
            <w:vAlign w:val="center"/>
          </w:tcPr>
          <w:p w:rsidR="004620DC" w:rsidRPr="004776C6" w:rsidRDefault="004620DC" w:rsidP="004620DC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4776C6">
              <w:rPr>
                <w:rFonts w:eastAsia="仿宋"/>
                <w:sz w:val="24"/>
                <w:szCs w:val="24"/>
              </w:rPr>
              <w:t>y=127.15x+0.6768</w:t>
            </w:r>
          </w:p>
        </w:tc>
        <w:tc>
          <w:tcPr>
            <w:tcW w:w="2265" w:type="dxa"/>
            <w:vAlign w:val="center"/>
          </w:tcPr>
          <w:p w:rsidR="004620DC" w:rsidRPr="004776C6" w:rsidRDefault="004620DC" w:rsidP="004620DC">
            <w:pPr>
              <w:spacing w:line="360" w:lineRule="auto"/>
              <w:rPr>
                <w:sz w:val="24"/>
                <w:szCs w:val="24"/>
              </w:rPr>
            </w:pPr>
            <w:r w:rsidRPr="004776C6">
              <w:rPr>
                <w:rFonts w:eastAsia="仿宋" w:hint="eastAsia"/>
                <w:sz w:val="24"/>
                <w:szCs w:val="24"/>
              </w:rPr>
              <w:t>0.9999</w:t>
            </w:r>
          </w:p>
        </w:tc>
      </w:tr>
    </w:tbl>
    <w:p w:rsidR="004620DC" w:rsidRPr="007C61A6" w:rsidRDefault="004620DC" w:rsidP="004620DC">
      <w:pPr>
        <w:snapToGrid w:val="0"/>
        <w:spacing w:beforeLines="50" w:before="120"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由</w:t>
      </w:r>
      <w:r>
        <w:rPr>
          <w:rFonts w:eastAsia="仿宋"/>
          <w:sz w:val="28"/>
          <w:szCs w:val="28"/>
        </w:rPr>
        <w:t>校准结果，</w:t>
      </w:r>
      <w:r>
        <w:rPr>
          <w:rFonts w:eastAsia="仿宋" w:hint="eastAsia"/>
          <w:sz w:val="28"/>
          <w:szCs w:val="28"/>
        </w:rPr>
        <w:t>说明仪器</w:t>
      </w:r>
      <w:r>
        <w:rPr>
          <w:rFonts w:eastAsia="仿宋"/>
          <w:sz w:val="28"/>
          <w:szCs w:val="28"/>
        </w:rPr>
        <w:t>条件可行。</w:t>
      </w:r>
    </w:p>
    <w:p w:rsidR="004620DC" w:rsidRPr="00800CCF" w:rsidRDefault="004620DC" w:rsidP="004620DC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800CCF">
        <w:rPr>
          <w:rFonts w:eastAsia="仿宋" w:hint="eastAsia"/>
          <w:sz w:val="28"/>
          <w:szCs w:val="28"/>
        </w:rPr>
        <w:t>（</w:t>
      </w:r>
      <w:r w:rsidRPr="00800CCF">
        <w:rPr>
          <w:rFonts w:eastAsia="仿宋"/>
          <w:sz w:val="28"/>
          <w:szCs w:val="28"/>
        </w:rPr>
        <w:t>2</w:t>
      </w:r>
      <w:r w:rsidRPr="00800CCF">
        <w:rPr>
          <w:rFonts w:eastAsia="仿宋" w:hint="eastAsia"/>
          <w:sz w:val="28"/>
          <w:szCs w:val="28"/>
        </w:rPr>
        <w:t>）比对检测试验</w:t>
      </w:r>
    </w:p>
    <w:p w:rsidR="004620DC" w:rsidRPr="00C809FE" w:rsidRDefault="004620DC" w:rsidP="004620DC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355762">
        <w:rPr>
          <w:rFonts w:eastAsia="仿宋" w:hint="eastAsia"/>
          <w:sz w:val="28"/>
          <w:szCs w:val="28"/>
        </w:rPr>
        <w:t>由</w:t>
      </w:r>
      <w:r>
        <w:rPr>
          <w:rFonts w:eastAsia="仿宋" w:hint="eastAsia"/>
          <w:sz w:val="28"/>
          <w:szCs w:val="28"/>
        </w:rPr>
        <w:t>中</w:t>
      </w:r>
      <w:proofErr w:type="gramStart"/>
      <w:r>
        <w:rPr>
          <w:rFonts w:eastAsia="仿宋" w:hint="eastAsia"/>
          <w:sz w:val="28"/>
          <w:szCs w:val="28"/>
        </w:rPr>
        <w:t>科</w:t>
      </w:r>
      <w:r>
        <w:rPr>
          <w:rFonts w:eastAsia="仿宋"/>
          <w:sz w:val="28"/>
          <w:szCs w:val="28"/>
        </w:rPr>
        <w:t>光析</w:t>
      </w:r>
      <w:proofErr w:type="gramEnd"/>
      <w:r>
        <w:rPr>
          <w:rFonts w:eastAsia="仿宋" w:hint="eastAsia"/>
          <w:sz w:val="28"/>
          <w:szCs w:val="28"/>
        </w:rPr>
        <w:t>化工</w:t>
      </w:r>
      <w:r>
        <w:rPr>
          <w:rFonts w:eastAsia="仿宋"/>
          <w:sz w:val="28"/>
          <w:szCs w:val="28"/>
        </w:rPr>
        <w:t>技术研究</w:t>
      </w:r>
      <w:r>
        <w:rPr>
          <w:rFonts w:eastAsia="仿宋" w:hint="eastAsia"/>
          <w:sz w:val="28"/>
          <w:szCs w:val="28"/>
        </w:rPr>
        <w:t>所</w:t>
      </w:r>
      <w:r w:rsidRPr="00355762">
        <w:rPr>
          <w:rFonts w:eastAsia="仿宋" w:hint="eastAsia"/>
          <w:sz w:val="28"/>
          <w:szCs w:val="28"/>
        </w:rPr>
        <w:t>和中国船舶工业</w:t>
      </w:r>
      <w:r w:rsidRPr="00C809FE">
        <w:rPr>
          <w:rFonts w:eastAsia="仿宋"/>
          <w:sz w:val="28"/>
          <w:szCs w:val="28"/>
        </w:rPr>
        <w:t>化学物质检测中心两家检测单位对同一</w:t>
      </w:r>
      <w:r>
        <w:rPr>
          <w:rFonts w:eastAsia="仿宋" w:hint="eastAsia"/>
          <w:sz w:val="28"/>
          <w:szCs w:val="28"/>
        </w:rPr>
        <w:t>批次三</w:t>
      </w:r>
      <w:proofErr w:type="gramStart"/>
      <w:r>
        <w:rPr>
          <w:rFonts w:eastAsia="仿宋" w:hint="eastAsia"/>
          <w:sz w:val="28"/>
          <w:szCs w:val="28"/>
        </w:rPr>
        <w:t>氟甲磺酸</w:t>
      </w:r>
      <w:proofErr w:type="gramEnd"/>
      <w:r>
        <w:rPr>
          <w:rFonts w:eastAsia="仿宋" w:hint="eastAsia"/>
          <w:sz w:val="28"/>
          <w:szCs w:val="28"/>
        </w:rPr>
        <w:t>锂中</w:t>
      </w:r>
      <w:r>
        <w:rPr>
          <w:rFonts w:eastAsia="仿宋"/>
          <w:sz w:val="28"/>
          <w:szCs w:val="28"/>
        </w:rPr>
        <w:t>金属</w:t>
      </w:r>
      <w:r>
        <w:rPr>
          <w:rFonts w:eastAsia="仿宋" w:hint="eastAsia"/>
          <w:sz w:val="28"/>
          <w:szCs w:val="28"/>
        </w:rPr>
        <w:t>含量</w:t>
      </w:r>
      <w:r w:rsidRPr="00C809FE">
        <w:rPr>
          <w:rFonts w:eastAsia="仿宋"/>
          <w:sz w:val="28"/>
          <w:szCs w:val="28"/>
        </w:rPr>
        <w:t>进行检测，以验证不同检测单位对测定结果的差异性，验证结果见表</w:t>
      </w:r>
      <w:r w:rsidR="00103899">
        <w:rPr>
          <w:rFonts w:eastAsia="仿宋"/>
          <w:sz w:val="28"/>
          <w:szCs w:val="28"/>
        </w:rPr>
        <w:t>7</w:t>
      </w:r>
      <w:r w:rsidRPr="00C809FE">
        <w:rPr>
          <w:rFonts w:eastAsia="仿宋"/>
          <w:sz w:val="28"/>
          <w:szCs w:val="28"/>
        </w:rPr>
        <w:t>。</w:t>
      </w:r>
    </w:p>
    <w:p w:rsidR="004620DC" w:rsidRPr="002B19DB" w:rsidRDefault="004620DC" w:rsidP="004620DC">
      <w:pPr>
        <w:snapToGrid w:val="0"/>
        <w:spacing w:line="360" w:lineRule="auto"/>
        <w:ind w:firstLine="0"/>
        <w:jc w:val="center"/>
        <w:rPr>
          <w:rFonts w:eastAsia="仿宋"/>
          <w:sz w:val="28"/>
          <w:szCs w:val="28"/>
        </w:rPr>
      </w:pPr>
      <w:r w:rsidRPr="002B19DB">
        <w:rPr>
          <w:rFonts w:eastAsia="仿宋"/>
          <w:sz w:val="28"/>
          <w:szCs w:val="28"/>
        </w:rPr>
        <w:t>表</w:t>
      </w:r>
      <w:r w:rsidR="00103899">
        <w:rPr>
          <w:rFonts w:eastAsia="仿宋"/>
          <w:sz w:val="28"/>
          <w:szCs w:val="28"/>
        </w:rPr>
        <w:t>7</w:t>
      </w:r>
      <w:r>
        <w:rPr>
          <w:rFonts w:eastAsia="仿宋"/>
          <w:sz w:val="28"/>
          <w:szCs w:val="28"/>
        </w:rPr>
        <w:t xml:space="preserve">  </w:t>
      </w:r>
      <w:r>
        <w:rPr>
          <w:rFonts w:eastAsia="仿宋" w:hint="eastAsia"/>
          <w:sz w:val="28"/>
          <w:szCs w:val="28"/>
        </w:rPr>
        <w:t>三</w:t>
      </w:r>
      <w:proofErr w:type="gramStart"/>
      <w:r>
        <w:rPr>
          <w:rFonts w:eastAsia="仿宋" w:hint="eastAsia"/>
          <w:sz w:val="28"/>
          <w:szCs w:val="28"/>
        </w:rPr>
        <w:t>氟甲磺酸</w:t>
      </w:r>
      <w:proofErr w:type="gramEnd"/>
      <w:r>
        <w:rPr>
          <w:rFonts w:eastAsia="仿宋" w:hint="eastAsia"/>
          <w:sz w:val="28"/>
          <w:szCs w:val="28"/>
        </w:rPr>
        <w:t>锂中金属含量对比试</w:t>
      </w:r>
      <w:r w:rsidRPr="002B19DB">
        <w:rPr>
          <w:rFonts w:eastAsia="仿宋"/>
          <w:sz w:val="28"/>
          <w:szCs w:val="28"/>
        </w:rPr>
        <w:t>验结果</w:t>
      </w:r>
    </w:p>
    <w:tbl>
      <w:tblPr>
        <w:tblW w:w="83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69"/>
        <w:gridCol w:w="1579"/>
        <w:gridCol w:w="1768"/>
        <w:gridCol w:w="1759"/>
        <w:gridCol w:w="1652"/>
      </w:tblGrid>
      <w:tr w:rsidR="004620DC" w:rsidRPr="00C809FE" w:rsidTr="004620DC">
        <w:trPr>
          <w:trHeight w:val="623"/>
          <w:jc w:val="center"/>
        </w:trPr>
        <w:tc>
          <w:tcPr>
            <w:tcW w:w="1569" w:type="dxa"/>
            <w:vAlign w:val="center"/>
          </w:tcPr>
          <w:p w:rsidR="004620DC" w:rsidRPr="00355762" w:rsidRDefault="004620DC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 w:hint="eastAsia"/>
                <w:sz w:val="24"/>
                <w:szCs w:val="24"/>
              </w:rPr>
              <w:t>成分</w:t>
            </w:r>
          </w:p>
        </w:tc>
        <w:tc>
          <w:tcPr>
            <w:tcW w:w="1579" w:type="dxa"/>
            <w:vAlign w:val="center"/>
          </w:tcPr>
          <w:p w:rsidR="004620DC" w:rsidRPr="00355762" w:rsidRDefault="004620DC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 w:hint="eastAsia"/>
                <w:sz w:val="24"/>
                <w:szCs w:val="24"/>
              </w:rPr>
              <w:t>测定值</w:t>
            </w:r>
            <w:r w:rsidRPr="00355762">
              <w:rPr>
                <w:rFonts w:eastAsia="仿宋"/>
                <w:sz w:val="24"/>
                <w:szCs w:val="24"/>
              </w:rPr>
              <w:t>1</w:t>
            </w:r>
          </w:p>
          <w:p w:rsidR="004620DC" w:rsidRPr="00355762" w:rsidRDefault="004620DC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/>
                <w:sz w:val="24"/>
                <w:szCs w:val="24"/>
              </w:rPr>
              <w:t>/10</w:t>
            </w:r>
            <w:r w:rsidRPr="00355762">
              <w:rPr>
                <w:rFonts w:eastAsia="仿宋"/>
                <w:sz w:val="24"/>
                <w:szCs w:val="24"/>
                <w:vertAlign w:val="superscript"/>
              </w:rPr>
              <w:t>-6</w:t>
            </w:r>
            <w:r w:rsidRPr="00355762">
              <w:rPr>
                <w:rFonts w:eastAsia="仿宋"/>
                <w:sz w:val="24"/>
                <w:szCs w:val="24"/>
              </w:rPr>
              <w:t>(V/V)</w:t>
            </w:r>
          </w:p>
        </w:tc>
        <w:tc>
          <w:tcPr>
            <w:tcW w:w="1768" w:type="dxa"/>
            <w:vAlign w:val="center"/>
          </w:tcPr>
          <w:p w:rsidR="004620DC" w:rsidRPr="00355762" w:rsidRDefault="004620DC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 w:hint="eastAsia"/>
                <w:sz w:val="24"/>
                <w:szCs w:val="24"/>
              </w:rPr>
              <w:t>测定值</w:t>
            </w:r>
            <w:r w:rsidRPr="00355762">
              <w:rPr>
                <w:rFonts w:eastAsia="仿宋"/>
                <w:sz w:val="24"/>
                <w:szCs w:val="24"/>
              </w:rPr>
              <w:t>2</w:t>
            </w:r>
          </w:p>
          <w:p w:rsidR="004620DC" w:rsidRPr="00355762" w:rsidRDefault="004620DC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/>
                <w:sz w:val="24"/>
                <w:szCs w:val="24"/>
              </w:rPr>
              <w:t>/10</w:t>
            </w:r>
            <w:r w:rsidRPr="00355762">
              <w:rPr>
                <w:rFonts w:eastAsia="仿宋"/>
                <w:sz w:val="24"/>
                <w:szCs w:val="24"/>
                <w:vertAlign w:val="superscript"/>
              </w:rPr>
              <w:t>-6</w:t>
            </w:r>
            <w:r w:rsidRPr="00355762">
              <w:rPr>
                <w:rFonts w:eastAsia="仿宋"/>
                <w:sz w:val="24"/>
                <w:szCs w:val="24"/>
              </w:rPr>
              <w:t>(V/V)</w:t>
            </w:r>
          </w:p>
        </w:tc>
        <w:tc>
          <w:tcPr>
            <w:tcW w:w="1759" w:type="dxa"/>
            <w:vAlign w:val="center"/>
          </w:tcPr>
          <w:p w:rsidR="004620DC" w:rsidRPr="00355762" w:rsidRDefault="004620DC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 w:hint="eastAsia"/>
                <w:sz w:val="24"/>
                <w:szCs w:val="24"/>
              </w:rPr>
              <w:t>平均值</w:t>
            </w:r>
          </w:p>
          <w:p w:rsidR="004620DC" w:rsidRPr="00355762" w:rsidRDefault="004620DC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/>
                <w:sz w:val="24"/>
                <w:szCs w:val="24"/>
              </w:rPr>
              <w:t>/10</w:t>
            </w:r>
            <w:r w:rsidRPr="00355762">
              <w:rPr>
                <w:rFonts w:eastAsia="仿宋"/>
                <w:sz w:val="24"/>
                <w:szCs w:val="24"/>
                <w:vertAlign w:val="superscript"/>
              </w:rPr>
              <w:t>-6</w:t>
            </w:r>
            <w:r w:rsidRPr="00355762">
              <w:rPr>
                <w:rFonts w:eastAsia="仿宋"/>
                <w:sz w:val="24"/>
                <w:szCs w:val="24"/>
              </w:rPr>
              <w:t>(V/V)</w:t>
            </w:r>
          </w:p>
        </w:tc>
        <w:tc>
          <w:tcPr>
            <w:tcW w:w="1652" w:type="dxa"/>
            <w:vAlign w:val="center"/>
          </w:tcPr>
          <w:p w:rsidR="004620DC" w:rsidRPr="00355762" w:rsidRDefault="004620DC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 w:hint="eastAsia"/>
                <w:sz w:val="24"/>
                <w:szCs w:val="24"/>
              </w:rPr>
              <w:t>相对偏差</w:t>
            </w:r>
          </w:p>
          <w:p w:rsidR="004620DC" w:rsidRPr="00355762" w:rsidRDefault="004620DC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/>
                <w:sz w:val="24"/>
                <w:szCs w:val="24"/>
              </w:rPr>
              <w:t>/%</w:t>
            </w:r>
          </w:p>
        </w:tc>
      </w:tr>
      <w:tr w:rsidR="004620DC" w:rsidRPr="00C809FE" w:rsidTr="004620DC">
        <w:trPr>
          <w:trHeight w:val="519"/>
          <w:jc w:val="center"/>
        </w:trPr>
        <w:tc>
          <w:tcPr>
            <w:tcW w:w="1569" w:type="dxa"/>
            <w:vAlign w:val="center"/>
          </w:tcPr>
          <w:p w:rsidR="004620DC" w:rsidRPr="004776C6" w:rsidRDefault="004620DC" w:rsidP="004620DC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4776C6">
              <w:rPr>
                <w:rFonts w:eastAsia="仿宋" w:hint="eastAsia"/>
                <w:sz w:val="24"/>
                <w:szCs w:val="24"/>
              </w:rPr>
              <w:t>C</w:t>
            </w:r>
            <w:r w:rsidRPr="004776C6">
              <w:rPr>
                <w:rFonts w:eastAsia="仿宋"/>
                <w:sz w:val="24"/>
                <w:szCs w:val="24"/>
              </w:rPr>
              <w:t>a</w:t>
            </w:r>
          </w:p>
        </w:tc>
        <w:tc>
          <w:tcPr>
            <w:tcW w:w="1579" w:type="dxa"/>
            <w:vAlign w:val="center"/>
          </w:tcPr>
          <w:p w:rsidR="004620DC" w:rsidRDefault="004620DC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1.44</w:t>
            </w:r>
          </w:p>
        </w:tc>
        <w:tc>
          <w:tcPr>
            <w:tcW w:w="1768" w:type="dxa"/>
            <w:vAlign w:val="center"/>
          </w:tcPr>
          <w:p w:rsidR="004620DC" w:rsidRDefault="004620DC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1.44</w:t>
            </w:r>
          </w:p>
        </w:tc>
        <w:tc>
          <w:tcPr>
            <w:tcW w:w="1759" w:type="dxa"/>
            <w:vAlign w:val="center"/>
          </w:tcPr>
          <w:p w:rsidR="004620DC" w:rsidRDefault="004620DC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1.44</w:t>
            </w:r>
          </w:p>
        </w:tc>
        <w:tc>
          <w:tcPr>
            <w:tcW w:w="1652" w:type="dxa"/>
            <w:vAlign w:val="center"/>
          </w:tcPr>
          <w:p w:rsidR="004620DC" w:rsidRDefault="004620DC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0</w:t>
            </w:r>
            <w:r>
              <w:rPr>
                <w:rFonts w:eastAsia="仿宋"/>
                <w:sz w:val="24"/>
                <w:szCs w:val="24"/>
              </w:rPr>
              <w:t>%</w:t>
            </w:r>
          </w:p>
        </w:tc>
      </w:tr>
      <w:tr w:rsidR="004620DC" w:rsidRPr="00C809FE" w:rsidTr="004620DC">
        <w:trPr>
          <w:trHeight w:val="519"/>
          <w:jc w:val="center"/>
        </w:trPr>
        <w:tc>
          <w:tcPr>
            <w:tcW w:w="1569" w:type="dxa"/>
            <w:vAlign w:val="center"/>
          </w:tcPr>
          <w:p w:rsidR="004620DC" w:rsidRPr="004776C6" w:rsidRDefault="004620DC" w:rsidP="004620DC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C</w:t>
            </w:r>
            <w:r>
              <w:rPr>
                <w:rFonts w:eastAsia="仿宋"/>
                <w:sz w:val="24"/>
                <w:szCs w:val="24"/>
              </w:rPr>
              <w:t>d</w:t>
            </w:r>
          </w:p>
        </w:tc>
        <w:tc>
          <w:tcPr>
            <w:tcW w:w="1579" w:type="dxa"/>
            <w:vAlign w:val="center"/>
          </w:tcPr>
          <w:p w:rsidR="004620DC" w:rsidRDefault="004620DC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0.01</w:t>
            </w:r>
          </w:p>
        </w:tc>
        <w:tc>
          <w:tcPr>
            <w:tcW w:w="1768" w:type="dxa"/>
            <w:vAlign w:val="center"/>
          </w:tcPr>
          <w:p w:rsidR="004620DC" w:rsidRDefault="004620DC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0.01</w:t>
            </w:r>
          </w:p>
        </w:tc>
        <w:tc>
          <w:tcPr>
            <w:tcW w:w="1759" w:type="dxa"/>
            <w:vAlign w:val="center"/>
          </w:tcPr>
          <w:p w:rsidR="004620DC" w:rsidRDefault="004620DC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0.01</w:t>
            </w:r>
          </w:p>
        </w:tc>
        <w:tc>
          <w:tcPr>
            <w:tcW w:w="1652" w:type="dxa"/>
            <w:vAlign w:val="center"/>
          </w:tcPr>
          <w:p w:rsidR="004620DC" w:rsidRDefault="004620DC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0</w:t>
            </w:r>
          </w:p>
        </w:tc>
      </w:tr>
      <w:tr w:rsidR="004620DC" w:rsidRPr="00C809FE" w:rsidTr="004620DC">
        <w:trPr>
          <w:trHeight w:val="519"/>
          <w:jc w:val="center"/>
        </w:trPr>
        <w:tc>
          <w:tcPr>
            <w:tcW w:w="1569" w:type="dxa"/>
            <w:vAlign w:val="center"/>
          </w:tcPr>
          <w:p w:rsidR="004620DC" w:rsidRPr="004776C6" w:rsidRDefault="004620DC" w:rsidP="004620DC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4776C6">
              <w:rPr>
                <w:rFonts w:eastAsia="仿宋" w:hint="eastAsia"/>
                <w:sz w:val="24"/>
                <w:szCs w:val="24"/>
              </w:rPr>
              <w:t>Cu</w:t>
            </w:r>
          </w:p>
        </w:tc>
        <w:tc>
          <w:tcPr>
            <w:tcW w:w="1579" w:type="dxa"/>
            <w:vAlign w:val="center"/>
          </w:tcPr>
          <w:p w:rsidR="004620DC" w:rsidRDefault="004620DC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0.</w:t>
            </w:r>
            <w:r>
              <w:rPr>
                <w:rFonts w:eastAsia="仿宋"/>
                <w:sz w:val="24"/>
                <w:szCs w:val="24"/>
              </w:rPr>
              <w:t>05</w:t>
            </w:r>
          </w:p>
        </w:tc>
        <w:tc>
          <w:tcPr>
            <w:tcW w:w="1768" w:type="dxa"/>
            <w:vAlign w:val="center"/>
          </w:tcPr>
          <w:p w:rsidR="004620DC" w:rsidRDefault="004620DC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0.0</w:t>
            </w:r>
            <w:r>
              <w:rPr>
                <w:rFonts w:eastAsia="仿宋"/>
                <w:sz w:val="24"/>
                <w:szCs w:val="24"/>
              </w:rPr>
              <w:t>5</w:t>
            </w:r>
          </w:p>
        </w:tc>
        <w:tc>
          <w:tcPr>
            <w:tcW w:w="1759" w:type="dxa"/>
            <w:vAlign w:val="center"/>
          </w:tcPr>
          <w:p w:rsidR="004620DC" w:rsidRDefault="004620DC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0.05</w:t>
            </w:r>
          </w:p>
        </w:tc>
        <w:tc>
          <w:tcPr>
            <w:tcW w:w="1652" w:type="dxa"/>
            <w:vAlign w:val="center"/>
          </w:tcPr>
          <w:p w:rsidR="004620DC" w:rsidRDefault="004620DC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0</w:t>
            </w:r>
            <w:r>
              <w:rPr>
                <w:rFonts w:eastAsia="仿宋"/>
                <w:sz w:val="24"/>
                <w:szCs w:val="24"/>
              </w:rPr>
              <w:t>%</w:t>
            </w:r>
          </w:p>
        </w:tc>
      </w:tr>
      <w:tr w:rsidR="004620DC" w:rsidRPr="00C809FE" w:rsidTr="004620DC">
        <w:trPr>
          <w:trHeight w:val="519"/>
          <w:jc w:val="center"/>
        </w:trPr>
        <w:tc>
          <w:tcPr>
            <w:tcW w:w="1569" w:type="dxa"/>
            <w:vAlign w:val="center"/>
          </w:tcPr>
          <w:p w:rsidR="004620DC" w:rsidRPr="004776C6" w:rsidRDefault="004620DC" w:rsidP="004620DC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4776C6">
              <w:rPr>
                <w:rFonts w:eastAsia="仿宋" w:hint="eastAsia"/>
                <w:sz w:val="24"/>
                <w:szCs w:val="24"/>
              </w:rPr>
              <w:lastRenderedPageBreak/>
              <w:t>Fe</w:t>
            </w:r>
          </w:p>
        </w:tc>
        <w:tc>
          <w:tcPr>
            <w:tcW w:w="1579" w:type="dxa"/>
            <w:vAlign w:val="center"/>
          </w:tcPr>
          <w:p w:rsidR="004620DC" w:rsidRDefault="004620DC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0.46</w:t>
            </w:r>
          </w:p>
        </w:tc>
        <w:tc>
          <w:tcPr>
            <w:tcW w:w="1768" w:type="dxa"/>
            <w:vAlign w:val="center"/>
          </w:tcPr>
          <w:p w:rsidR="004620DC" w:rsidRDefault="004620DC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0.44</w:t>
            </w:r>
          </w:p>
        </w:tc>
        <w:tc>
          <w:tcPr>
            <w:tcW w:w="1759" w:type="dxa"/>
            <w:vAlign w:val="center"/>
          </w:tcPr>
          <w:p w:rsidR="004620DC" w:rsidRDefault="004620DC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0.45</w:t>
            </w:r>
          </w:p>
        </w:tc>
        <w:tc>
          <w:tcPr>
            <w:tcW w:w="1652" w:type="dxa"/>
            <w:vAlign w:val="center"/>
          </w:tcPr>
          <w:p w:rsidR="004620DC" w:rsidRDefault="004620DC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2.22</w:t>
            </w:r>
            <w:r>
              <w:rPr>
                <w:rFonts w:eastAsia="仿宋"/>
                <w:sz w:val="24"/>
                <w:szCs w:val="24"/>
              </w:rPr>
              <w:t>%</w:t>
            </w:r>
          </w:p>
        </w:tc>
      </w:tr>
      <w:tr w:rsidR="004620DC" w:rsidRPr="00C809FE" w:rsidTr="004620DC">
        <w:trPr>
          <w:trHeight w:val="519"/>
          <w:jc w:val="center"/>
        </w:trPr>
        <w:tc>
          <w:tcPr>
            <w:tcW w:w="1569" w:type="dxa"/>
            <w:vAlign w:val="center"/>
          </w:tcPr>
          <w:p w:rsidR="004620DC" w:rsidRPr="004776C6" w:rsidRDefault="004620DC" w:rsidP="004620DC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4776C6">
              <w:rPr>
                <w:rFonts w:eastAsia="仿宋" w:hint="eastAsia"/>
                <w:sz w:val="24"/>
                <w:szCs w:val="24"/>
              </w:rPr>
              <w:t>K</w:t>
            </w:r>
          </w:p>
        </w:tc>
        <w:tc>
          <w:tcPr>
            <w:tcW w:w="1579" w:type="dxa"/>
            <w:vAlign w:val="center"/>
          </w:tcPr>
          <w:p w:rsidR="004620DC" w:rsidRDefault="004620DC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0.52</w:t>
            </w:r>
          </w:p>
        </w:tc>
        <w:tc>
          <w:tcPr>
            <w:tcW w:w="1768" w:type="dxa"/>
            <w:vAlign w:val="center"/>
          </w:tcPr>
          <w:p w:rsidR="004620DC" w:rsidRDefault="004620DC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0.54</w:t>
            </w:r>
          </w:p>
        </w:tc>
        <w:tc>
          <w:tcPr>
            <w:tcW w:w="1759" w:type="dxa"/>
            <w:vAlign w:val="center"/>
          </w:tcPr>
          <w:p w:rsidR="004620DC" w:rsidRDefault="004620DC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0.53</w:t>
            </w:r>
          </w:p>
        </w:tc>
        <w:tc>
          <w:tcPr>
            <w:tcW w:w="1652" w:type="dxa"/>
            <w:vAlign w:val="center"/>
          </w:tcPr>
          <w:p w:rsidR="004620DC" w:rsidRDefault="004620DC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1.9</w:t>
            </w:r>
            <w:r>
              <w:rPr>
                <w:rFonts w:eastAsia="仿宋"/>
                <w:sz w:val="24"/>
                <w:szCs w:val="24"/>
              </w:rPr>
              <w:t>%</w:t>
            </w:r>
          </w:p>
        </w:tc>
      </w:tr>
      <w:tr w:rsidR="004620DC" w:rsidRPr="00C809FE" w:rsidTr="004620DC">
        <w:trPr>
          <w:trHeight w:val="519"/>
          <w:jc w:val="center"/>
        </w:trPr>
        <w:tc>
          <w:tcPr>
            <w:tcW w:w="1569" w:type="dxa"/>
            <w:vAlign w:val="center"/>
          </w:tcPr>
          <w:p w:rsidR="004620DC" w:rsidRPr="004776C6" w:rsidRDefault="004620DC" w:rsidP="004620DC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Cr</w:t>
            </w:r>
          </w:p>
        </w:tc>
        <w:tc>
          <w:tcPr>
            <w:tcW w:w="1579" w:type="dxa"/>
            <w:vAlign w:val="center"/>
          </w:tcPr>
          <w:p w:rsidR="004620DC" w:rsidRDefault="004620DC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0.24</w:t>
            </w:r>
          </w:p>
        </w:tc>
        <w:tc>
          <w:tcPr>
            <w:tcW w:w="1768" w:type="dxa"/>
            <w:vAlign w:val="center"/>
          </w:tcPr>
          <w:p w:rsidR="004620DC" w:rsidRDefault="004620DC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0.25</w:t>
            </w:r>
          </w:p>
        </w:tc>
        <w:tc>
          <w:tcPr>
            <w:tcW w:w="1759" w:type="dxa"/>
            <w:vAlign w:val="center"/>
          </w:tcPr>
          <w:p w:rsidR="004620DC" w:rsidRDefault="004620DC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0.245</w:t>
            </w:r>
          </w:p>
        </w:tc>
        <w:tc>
          <w:tcPr>
            <w:tcW w:w="1652" w:type="dxa"/>
            <w:vAlign w:val="center"/>
          </w:tcPr>
          <w:p w:rsidR="004620DC" w:rsidRDefault="004620DC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2</w:t>
            </w:r>
            <w:r>
              <w:rPr>
                <w:rFonts w:eastAsia="仿宋"/>
                <w:sz w:val="24"/>
                <w:szCs w:val="24"/>
              </w:rPr>
              <w:t>%</w:t>
            </w:r>
          </w:p>
        </w:tc>
      </w:tr>
      <w:tr w:rsidR="004620DC" w:rsidRPr="00C809FE" w:rsidTr="004620DC">
        <w:trPr>
          <w:trHeight w:val="519"/>
          <w:jc w:val="center"/>
        </w:trPr>
        <w:tc>
          <w:tcPr>
            <w:tcW w:w="1569" w:type="dxa"/>
            <w:vAlign w:val="center"/>
          </w:tcPr>
          <w:p w:rsidR="004620DC" w:rsidRPr="004776C6" w:rsidRDefault="004620DC" w:rsidP="004620DC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4776C6">
              <w:rPr>
                <w:rFonts w:eastAsia="仿宋" w:hint="eastAsia"/>
                <w:sz w:val="24"/>
                <w:szCs w:val="24"/>
              </w:rPr>
              <w:t>Na</w:t>
            </w:r>
          </w:p>
        </w:tc>
        <w:tc>
          <w:tcPr>
            <w:tcW w:w="1579" w:type="dxa"/>
            <w:vAlign w:val="center"/>
          </w:tcPr>
          <w:p w:rsidR="004620DC" w:rsidRDefault="004620DC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0.40</w:t>
            </w:r>
          </w:p>
        </w:tc>
        <w:tc>
          <w:tcPr>
            <w:tcW w:w="1768" w:type="dxa"/>
            <w:vAlign w:val="center"/>
          </w:tcPr>
          <w:p w:rsidR="004620DC" w:rsidRDefault="004620DC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0.42</w:t>
            </w:r>
          </w:p>
        </w:tc>
        <w:tc>
          <w:tcPr>
            <w:tcW w:w="1759" w:type="dxa"/>
            <w:vAlign w:val="center"/>
          </w:tcPr>
          <w:p w:rsidR="004620DC" w:rsidRDefault="004620DC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0.41</w:t>
            </w:r>
          </w:p>
        </w:tc>
        <w:tc>
          <w:tcPr>
            <w:tcW w:w="1652" w:type="dxa"/>
            <w:vAlign w:val="center"/>
          </w:tcPr>
          <w:p w:rsidR="004620DC" w:rsidRDefault="004620DC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2.4</w:t>
            </w:r>
            <w:r>
              <w:rPr>
                <w:rFonts w:eastAsia="仿宋"/>
                <w:sz w:val="24"/>
                <w:szCs w:val="24"/>
              </w:rPr>
              <w:t>%</w:t>
            </w:r>
          </w:p>
        </w:tc>
      </w:tr>
      <w:tr w:rsidR="004620DC" w:rsidRPr="00C809FE" w:rsidTr="004620DC">
        <w:trPr>
          <w:trHeight w:val="519"/>
          <w:jc w:val="center"/>
        </w:trPr>
        <w:tc>
          <w:tcPr>
            <w:tcW w:w="1569" w:type="dxa"/>
            <w:vAlign w:val="center"/>
          </w:tcPr>
          <w:p w:rsidR="004620DC" w:rsidRPr="004776C6" w:rsidRDefault="004620DC" w:rsidP="004620DC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proofErr w:type="spellStart"/>
            <w:r w:rsidRPr="004776C6">
              <w:rPr>
                <w:rFonts w:eastAsia="仿宋" w:hint="eastAsia"/>
                <w:sz w:val="24"/>
                <w:szCs w:val="24"/>
              </w:rPr>
              <w:t>Pb</w:t>
            </w:r>
            <w:proofErr w:type="spellEnd"/>
          </w:p>
        </w:tc>
        <w:tc>
          <w:tcPr>
            <w:tcW w:w="1579" w:type="dxa"/>
            <w:vAlign w:val="center"/>
          </w:tcPr>
          <w:p w:rsidR="004620DC" w:rsidRDefault="004620DC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0.14</w:t>
            </w:r>
          </w:p>
        </w:tc>
        <w:tc>
          <w:tcPr>
            <w:tcW w:w="1768" w:type="dxa"/>
            <w:vAlign w:val="center"/>
          </w:tcPr>
          <w:p w:rsidR="004620DC" w:rsidRDefault="004620DC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0.1</w:t>
            </w:r>
            <w:r>
              <w:rPr>
                <w:rFonts w:eastAsia="仿宋"/>
                <w:sz w:val="24"/>
                <w:szCs w:val="24"/>
              </w:rPr>
              <w:t>4</w:t>
            </w:r>
          </w:p>
        </w:tc>
        <w:tc>
          <w:tcPr>
            <w:tcW w:w="1759" w:type="dxa"/>
            <w:vAlign w:val="center"/>
          </w:tcPr>
          <w:p w:rsidR="004620DC" w:rsidRDefault="004620DC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0.1</w:t>
            </w:r>
            <w:r>
              <w:rPr>
                <w:rFonts w:eastAsia="仿宋"/>
                <w:sz w:val="24"/>
                <w:szCs w:val="24"/>
              </w:rPr>
              <w:t>4</w:t>
            </w:r>
          </w:p>
        </w:tc>
        <w:tc>
          <w:tcPr>
            <w:tcW w:w="1652" w:type="dxa"/>
            <w:vAlign w:val="center"/>
          </w:tcPr>
          <w:p w:rsidR="004620DC" w:rsidRDefault="004620DC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0</w:t>
            </w:r>
            <w:r>
              <w:rPr>
                <w:rFonts w:eastAsia="仿宋"/>
                <w:sz w:val="24"/>
                <w:szCs w:val="24"/>
              </w:rPr>
              <w:t>%</w:t>
            </w:r>
          </w:p>
        </w:tc>
      </w:tr>
    </w:tbl>
    <w:p w:rsidR="00B654BE" w:rsidRPr="00B654BE" w:rsidRDefault="004620DC" w:rsidP="004620DC">
      <w:pPr>
        <w:widowControl/>
        <w:adjustRightInd/>
        <w:spacing w:beforeLines="50" w:before="120" w:line="360" w:lineRule="auto"/>
        <w:ind w:firstLineChars="200" w:firstLine="560"/>
        <w:jc w:val="left"/>
        <w:rPr>
          <w:sz w:val="32"/>
          <w:szCs w:val="32"/>
        </w:rPr>
      </w:pPr>
      <w:r w:rsidRPr="00C809FE">
        <w:rPr>
          <w:rFonts w:eastAsia="仿宋"/>
          <w:sz w:val="28"/>
          <w:szCs w:val="28"/>
        </w:rPr>
        <w:t>对于微量组分的检测，不同单位之间检测结果的相对偏差小于</w:t>
      </w:r>
      <w:r w:rsidRPr="00C809FE">
        <w:rPr>
          <w:rFonts w:eastAsia="仿宋"/>
          <w:sz w:val="28"/>
          <w:szCs w:val="28"/>
        </w:rPr>
        <w:t>5%</w:t>
      </w:r>
      <w:r w:rsidRPr="00C809FE">
        <w:rPr>
          <w:rFonts w:eastAsia="仿宋"/>
          <w:sz w:val="28"/>
          <w:szCs w:val="28"/>
        </w:rPr>
        <w:t>都是可以接受的，检测结果的相对偏差</w:t>
      </w:r>
      <w:r>
        <w:rPr>
          <w:rFonts w:eastAsia="仿宋"/>
          <w:sz w:val="28"/>
          <w:szCs w:val="28"/>
        </w:rPr>
        <w:t>符合要求</w:t>
      </w:r>
      <w:r>
        <w:rPr>
          <w:rFonts w:eastAsia="仿宋" w:hint="eastAsia"/>
          <w:sz w:val="28"/>
          <w:szCs w:val="28"/>
        </w:rPr>
        <w:t>，</w:t>
      </w:r>
      <w:r w:rsidRPr="00C809FE">
        <w:rPr>
          <w:rFonts w:eastAsia="仿宋"/>
          <w:sz w:val="28"/>
          <w:szCs w:val="28"/>
        </w:rPr>
        <w:t>说明建立的方法可行</w:t>
      </w:r>
    </w:p>
    <w:p w:rsidR="004620DC" w:rsidRPr="00800CCF" w:rsidRDefault="004620DC" w:rsidP="004620DC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5</w:t>
      </w:r>
      <w:r>
        <w:rPr>
          <w:rFonts w:eastAsia="仿宋" w:hint="eastAsia"/>
          <w:sz w:val="28"/>
          <w:szCs w:val="28"/>
        </w:rPr>
        <w:t>、三</w:t>
      </w:r>
      <w:proofErr w:type="gramStart"/>
      <w:r>
        <w:rPr>
          <w:rFonts w:eastAsia="仿宋" w:hint="eastAsia"/>
          <w:sz w:val="28"/>
          <w:szCs w:val="28"/>
        </w:rPr>
        <w:t>氟甲磺酸</w:t>
      </w:r>
      <w:proofErr w:type="gramEnd"/>
      <w:r>
        <w:rPr>
          <w:rFonts w:eastAsia="仿宋" w:hint="eastAsia"/>
          <w:sz w:val="28"/>
          <w:szCs w:val="28"/>
        </w:rPr>
        <w:t>锂</w:t>
      </w:r>
      <w:r w:rsidRPr="00800CCF">
        <w:rPr>
          <w:rFonts w:eastAsia="仿宋" w:hint="eastAsia"/>
          <w:sz w:val="28"/>
          <w:szCs w:val="28"/>
        </w:rPr>
        <w:t>中</w:t>
      </w:r>
      <w:r>
        <w:rPr>
          <w:rFonts w:eastAsia="仿宋" w:hint="eastAsia"/>
          <w:sz w:val="28"/>
          <w:szCs w:val="28"/>
        </w:rPr>
        <w:t>透过率</w:t>
      </w:r>
      <w:r w:rsidRPr="00800CCF">
        <w:rPr>
          <w:rFonts w:eastAsia="仿宋" w:hint="eastAsia"/>
          <w:sz w:val="28"/>
          <w:szCs w:val="28"/>
        </w:rPr>
        <w:t>的测定</w:t>
      </w:r>
    </w:p>
    <w:p w:rsidR="004620DC" w:rsidRPr="00800CCF" w:rsidRDefault="004620DC" w:rsidP="004620DC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800CCF">
        <w:rPr>
          <w:rFonts w:eastAsia="仿宋" w:hint="eastAsia"/>
          <w:sz w:val="28"/>
          <w:szCs w:val="28"/>
        </w:rPr>
        <w:t>（</w:t>
      </w:r>
      <w:r w:rsidRPr="00800CCF">
        <w:rPr>
          <w:rFonts w:eastAsia="仿宋"/>
          <w:sz w:val="28"/>
          <w:szCs w:val="28"/>
        </w:rPr>
        <w:t>1</w:t>
      </w:r>
      <w:r w:rsidRPr="00800CCF">
        <w:rPr>
          <w:rFonts w:eastAsia="仿宋" w:hint="eastAsia"/>
          <w:sz w:val="28"/>
          <w:szCs w:val="28"/>
        </w:rPr>
        <w:t>）</w:t>
      </w:r>
      <w:r>
        <w:rPr>
          <w:rFonts w:eastAsia="仿宋" w:hint="eastAsia"/>
          <w:sz w:val="28"/>
          <w:szCs w:val="28"/>
        </w:rPr>
        <w:t>仪器</w:t>
      </w:r>
      <w:r w:rsidRPr="00800CCF">
        <w:rPr>
          <w:rFonts w:eastAsia="仿宋" w:hint="eastAsia"/>
          <w:sz w:val="28"/>
          <w:szCs w:val="28"/>
        </w:rPr>
        <w:t>条件的确定</w:t>
      </w:r>
    </w:p>
    <w:p w:rsidR="004620DC" w:rsidRDefault="004620DC" w:rsidP="004620DC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检测</w:t>
      </w:r>
      <w:r>
        <w:rPr>
          <w:rFonts w:eastAsia="仿宋"/>
          <w:sz w:val="28"/>
          <w:szCs w:val="28"/>
        </w:rPr>
        <w:t>条件：配制</w:t>
      </w:r>
      <w:r>
        <w:rPr>
          <w:rFonts w:eastAsia="仿宋" w:hint="eastAsia"/>
          <w:sz w:val="28"/>
          <w:szCs w:val="28"/>
        </w:rPr>
        <w:t>75</w:t>
      </w:r>
      <w:r>
        <w:rPr>
          <w:rFonts w:eastAsia="仿宋"/>
          <w:sz w:val="28"/>
          <w:szCs w:val="28"/>
        </w:rPr>
        <w:t>%</w:t>
      </w:r>
      <w:r>
        <w:rPr>
          <w:rFonts w:eastAsia="仿宋"/>
          <w:sz w:val="28"/>
          <w:szCs w:val="28"/>
        </w:rPr>
        <w:t>的</w:t>
      </w:r>
      <w:r>
        <w:rPr>
          <w:rFonts w:eastAsia="仿宋" w:hint="eastAsia"/>
          <w:sz w:val="28"/>
          <w:szCs w:val="28"/>
        </w:rPr>
        <w:t>三</w:t>
      </w:r>
      <w:proofErr w:type="gramStart"/>
      <w:r>
        <w:rPr>
          <w:rFonts w:eastAsia="仿宋" w:hint="eastAsia"/>
          <w:sz w:val="28"/>
          <w:szCs w:val="28"/>
        </w:rPr>
        <w:t>氟甲磺酸锂</w:t>
      </w:r>
      <w:proofErr w:type="gramEnd"/>
      <w:r>
        <w:rPr>
          <w:rFonts w:eastAsia="仿宋" w:hint="eastAsia"/>
          <w:sz w:val="28"/>
          <w:szCs w:val="28"/>
        </w:rPr>
        <w:t>溶液</w:t>
      </w:r>
      <w:r>
        <w:rPr>
          <w:rFonts w:eastAsia="仿宋"/>
          <w:sz w:val="28"/>
          <w:szCs w:val="28"/>
        </w:rPr>
        <w:t>，在</w:t>
      </w:r>
      <w:r>
        <w:rPr>
          <w:rFonts w:eastAsia="仿宋" w:hint="eastAsia"/>
          <w:sz w:val="28"/>
          <w:szCs w:val="28"/>
        </w:rPr>
        <w:t>660nm</w:t>
      </w:r>
      <w:r>
        <w:rPr>
          <w:rFonts w:eastAsia="仿宋" w:hint="eastAsia"/>
          <w:sz w:val="28"/>
          <w:szCs w:val="28"/>
        </w:rPr>
        <w:t>波长下</w:t>
      </w:r>
      <w:r>
        <w:rPr>
          <w:rFonts w:eastAsia="仿宋"/>
          <w:sz w:val="28"/>
          <w:szCs w:val="28"/>
        </w:rPr>
        <w:t>进行测定</w:t>
      </w:r>
      <w:r w:rsidRPr="00AA5ECD">
        <w:rPr>
          <w:rFonts w:eastAsia="仿宋" w:hint="eastAsia"/>
          <w:sz w:val="28"/>
          <w:szCs w:val="28"/>
        </w:rPr>
        <w:t>。</w:t>
      </w:r>
    </w:p>
    <w:p w:rsidR="004620DC" w:rsidRDefault="004620DC" w:rsidP="004620DC">
      <w:pPr>
        <w:snapToGrid w:val="0"/>
        <w:spacing w:line="360" w:lineRule="auto"/>
        <w:ind w:firstLineChars="15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在</w:t>
      </w:r>
      <w:r>
        <w:rPr>
          <w:rFonts w:eastAsia="仿宋"/>
          <w:sz w:val="28"/>
          <w:szCs w:val="28"/>
        </w:rPr>
        <w:t>上述检测条件下，</w:t>
      </w:r>
      <w:r>
        <w:rPr>
          <w:rFonts w:eastAsia="仿宋" w:hint="eastAsia"/>
          <w:sz w:val="28"/>
          <w:szCs w:val="28"/>
        </w:rPr>
        <w:t>取</w:t>
      </w:r>
      <w:r>
        <w:rPr>
          <w:rFonts w:eastAsia="仿宋" w:hint="eastAsia"/>
          <w:sz w:val="28"/>
          <w:szCs w:val="28"/>
        </w:rPr>
        <w:t>3</w:t>
      </w:r>
      <w:r>
        <w:rPr>
          <w:rFonts w:eastAsia="仿宋" w:hint="eastAsia"/>
          <w:sz w:val="28"/>
          <w:szCs w:val="28"/>
        </w:rPr>
        <w:t>个</w:t>
      </w:r>
      <w:r>
        <w:rPr>
          <w:rFonts w:eastAsia="仿宋"/>
          <w:sz w:val="28"/>
          <w:szCs w:val="28"/>
        </w:rPr>
        <w:t>批次的</w:t>
      </w:r>
      <w:r>
        <w:rPr>
          <w:rFonts w:eastAsia="仿宋" w:hint="eastAsia"/>
          <w:sz w:val="28"/>
          <w:szCs w:val="28"/>
        </w:rPr>
        <w:t>三</w:t>
      </w:r>
      <w:proofErr w:type="gramStart"/>
      <w:r>
        <w:rPr>
          <w:rFonts w:eastAsia="仿宋" w:hint="eastAsia"/>
          <w:sz w:val="28"/>
          <w:szCs w:val="28"/>
        </w:rPr>
        <w:t>氟甲磺酸锂</w:t>
      </w:r>
      <w:proofErr w:type="gramEnd"/>
      <w:r>
        <w:rPr>
          <w:rFonts w:eastAsia="仿宋" w:hint="eastAsia"/>
          <w:sz w:val="28"/>
          <w:szCs w:val="28"/>
        </w:rPr>
        <w:t>样品</w:t>
      </w:r>
      <w:r>
        <w:rPr>
          <w:rFonts w:eastAsia="仿宋"/>
          <w:sz w:val="28"/>
          <w:szCs w:val="28"/>
        </w:rPr>
        <w:t>，测定</w:t>
      </w:r>
      <w:r>
        <w:rPr>
          <w:rFonts w:eastAsia="仿宋" w:hint="eastAsia"/>
          <w:sz w:val="28"/>
          <w:szCs w:val="28"/>
        </w:rPr>
        <w:t>3</w:t>
      </w:r>
      <w:r>
        <w:rPr>
          <w:rFonts w:eastAsia="仿宋" w:hint="eastAsia"/>
          <w:sz w:val="28"/>
          <w:szCs w:val="28"/>
        </w:rPr>
        <w:t>个平行样</w:t>
      </w:r>
      <w:r>
        <w:rPr>
          <w:rFonts w:eastAsia="仿宋"/>
          <w:sz w:val="28"/>
          <w:szCs w:val="28"/>
        </w:rPr>
        <w:t>，</w:t>
      </w:r>
      <w:r>
        <w:rPr>
          <w:rFonts w:eastAsia="仿宋" w:hint="eastAsia"/>
          <w:sz w:val="28"/>
          <w:szCs w:val="28"/>
        </w:rPr>
        <w:t>平行性</w:t>
      </w:r>
      <w:r>
        <w:rPr>
          <w:rFonts w:eastAsia="仿宋"/>
          <w:sz w:val="28"/>
          <w:szCs w:val="28"/>
        </w:rPr>
        <w:t>检测结果见表</w:t>
      </w:r>
      <w:r w:rsidR="00103899">
        <w:rPr>
          <w:rFonts w:eastAsia="仿宋"/>
          <w:sz w:val="28"/>
          <w:szCs w:val="28"/>
        </w:rPr>
        <w:t>8</w:t>
      </w:r>
      <w:r>
        <w:rPr>
          <w:rFonts w:eastAsia="仿宋" w:hint="eastAsia"/>
          <w:sz w:val="28"/>
          <w:szCs w:val="28"/>
        </w:rPr>
        <w:t>。</w:t>
      </w:r>
    </w:p>
    <w:p w:rsidR="004620DC" w:rsidRDefault="004620DC" w:rsidP="004620DC">
      <w:pPr>
        <w:snapToGrid w:val="0"/>
        <w:spacing w:line="360" w:lineRule="auto"/>
        <w:ind w:firstLineChars="150"/>
        <w:jc w:val="center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表</w:t>
      </w:r>
      <w:r w:rsidR="00103899">
        <w:rPr>
          <w:rFonts w:eastAsia="仿宋"/>
          <w:sz w:val="28"/>
          <w:szCs w:val="28"/>
        </w:rPr>
        <w:t>8</w:t>
      </w:r>
      <w:r>
        <w:rPr>
          <w:rFonts w:eastAsia="仿宋" w:hint="eastAsia"/>
          <w:sz w:val="28"/>
          <w:szCs w:val="28"/>
        </w:rPr>
        <w:t xml:space="preserve"> </w:t>
      </w:r>
      <w:r>
        <w:rPr>
          <w:rFonts w:eastAsia="仿宋"/>
          <w:sz w:val="28"/>
          <w:szCs w:val="28"/>
        </w:rPr>
        <w:t xml:space="preserve"> </w:t>
      </w:r>
      <w:r>
        <w:rPr>
          <w:rFonts w:eastAsia="仿宋" w:hint="eastAsia"/>
          <w:sz w:val="28"/>
          <w:szCs w:val="28"/>
        </w:rPr>
        <w:t>75</w:t>
      </w:r>
      <w:r>
        <w:rPr>
          <w:rFonts w:eastAsia="仿宋"/>
          <w:sz w:val="28"/>
          <w:szCs w:val="28"/>
        </w:rPr>
        <w:t>%</w:t>
      </w:r>
      <w:r>
        <w:rPr>
          <w:rFonts w:eastAsia="仿宋"/>
          <w:sz w:val="28"/>
          <w:szCs w:val="28"/>
        </w:rPr>
        <w:t>的</w:t>
      </w:r>
      <w:r>
        <w:rPr>
          <w:rFonts w:eastAsia="仿宋" w:hint="eastAsia"/>
          <w:sz w:val="28"/>
          <w:szCs w:val="28"/>
        </w:rPr>
        <w:t>三</w:t>
      </w:r>
      <w:proofErr w:type="gramStart"/>
      <w:r>
        <w:rPr>
          <w:rFonts w:eastAsia="仿宋" w:hint="eastAsia"/>
          <w:sz w:val="28"/>
          <w:szCs w:val="28"/>
        </w:rPr>
        <w:t>氟甲磺酸锂</w:t>
      </w:r>
      <w:proofErr w:type="gramEnd"/>
      <w:r>
        <w:rPr>
          <w:rFonts w:eastAsia="仿宋" w:hint="eastAsia"/>
          <w:sz w:val="28"/>
          <w:szCs w:val="28"/>
        </w:rPr>
        <w:t>溶液透过率</w:t>
      </w:r>
      <w:r>
        <w:rPr>
          <w:rFonts w:eastAsia="仿宋"/>
          <w:sz w:val="28"/>
          <w:szCs w:val="28"/>
        </w:rPr>
        <w:t>平行性</w:t>
      </w:r>
      <w:r>
        <w:rPr>
          <w:rFonts w:eastAsia="仿宋" w:hint="eastAsia"/>
          <w:sz w:val="28"/>
          <w:szCs w:val="28"/>
        </w:rPr>
        <w:t>试验</w:t>
      </w:r>
      <w:r>
        <w:rPr>
          <w:rFonts w:eastAsia="仿宋"/>
          <w:sz w:val="28"/>
          <w:szCs w:val="28"/>
        </w:rPr>
        <w:t>结果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2820"/>
        <w:gridCol w:w="2080"/>
        <w:gridCol w:w="2080"/>
        <w:gridCol w:w="2080"/>
      </w:tblGrid>
      <w:tr w:rsidR="004620DC" w:rsidRPr="00082EB3" w:rsidTr="004620DC">
        <w:tc>
          <w:tcPr>
            <w:tcW w:w="1556" w:type="pct"/>
          </w:tcPr>
          <w:p w:rsidR="004620DC" w:rsidRPr="00082EB3" w:rsidRDefault="004620DC" w:rsidP="004620DC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082EB3">
              <w:rPr>
                <w:rFonts w:eastAsia="仿宋" w:hint="eastAsia"/>
                <w:sz w:val="24"/>
                <w:szCs w:val="24"/>
              </w:rPr>
              <w:t>检测</w:t>
            </w:r>
            <w:r w:rsidRPr="00082EB3">
              <w:rPr>
                <w:rFonts w:eastAsia="仿宋"/>
                <w:sz w:val="24"/>
                <w:szCs w:val="24"/>
              </w:rPr>
              <w:t>结果</w:t>
            </w:r>
          </w:p>
        </w:tc>
        <w:tc>
          <w:tcPr>
            <w:tcW w:w="1148" w:type="pct"/>
          </w:tcPr>
          <w:p w:rsidR="004620DC" w:rsidRPr="00082EB3" w:rsidRDefault="004620DC" w:rsidP="004620DC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082EB3">
              <w:rPr>
                <w:rFonts w:eastAsia="仿宋" w:hint="eastAsia"/>
                <w:sz w:val="24"/>
                <w:szCs w:val="24"/>
              </w:rPr>
              <w:t>样品</w:t>
            </w:r>
            <w:r w:rsidRPr="00082EB3">
              <w:rPr>
                <w:rFonts w:eastAsia="仿宋" w:hint="eastAsia"/>
                <w:sz w:val="24"/>
                <w:szCs w:val="24"/>
              </w:rPr>
              <w:t>1</w:t>
            </w:r>
          </w:p>
        </w:tc>
        <w:tc>
          <w:tcPr>
            <w:tcW w:w="1148" w:type="pct"/>
          </w:tcPr>
          <w:p w:rsidR="004620DC" w:rsidRPr="00082EB3" w:rsidRDefault="004620DC" w:rsidP="004620DC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082EB3">
              <w:rPr>
                <w:rFonts w:eastAsia="仿宋" w:hint="eastAsia"/>
                <w:sz w:val="24"/>
                <w:szCs w:val="24"/>
              </w:rPr>
              <w:t>样品</w:t>
            </w:r>
            <w:r w:rsidRPr="00082EB3">
              <w:rPr>
                <w:rFonts w:eastAsia="仿宋"/>
                <w:sz w:val="24"/>
                <w:szCs w:val="24"/>
              </w:rPr>
              <w:t>2</w:t>
            </w:r>
          </w:p>
        </w:tc>
        <w:tc>
          <w:tcPr>
            <w:tcW w:w="1148" w:type="pct"/>
          </w:tcPr>
          <w:p w:rsidR="004620DC" w:rsidRPr="00082EB3" w:rsidRDefault="004620DC" w:rsidP="004620DC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082EB3">
              <w:rPr>
                <w:rFonts w:eastAsia="仿宋" w:hint="eastAsia"/>
                <w:sz w:val="24"/>
                <w:szCs w:val="24"/>
              </w:rPr>
              <w:t>样品</w:t>
            </w:r>
            <w:r w:rsidRPr="00082EB3">
              <w:rPr>
                <w:rFonts w:eastAsia="仿宋" w:hint="eastAsia"/>
                <w:sz w:val="24"/>
                <w:szCs w:val="24"/>
              </w:rPr>
              <w:t>3</w:t>
            </w:r>
          </w:p>
        </w:tc>
      </w:tr>
      <w:tr w:rsidR="004620DC" w:rsidRPr="00082EB3" w:rsidTr="004620DC">
        <w:tc>
          <w:tcPr>
            <w:tcW w:w="1556" w:type="pct"/>
          </w:tcPr>
          <w:p w:rsidR="004620DC" w:rsidRPr="00082EB3" w:rsidRDefault="004620DC" w:rsidP="004620DC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082EB3">
              <w:rPr>
                <w:rFonts w:eastAsia="仿宋" w:hint="eastAsia"/>
                <w:sz w:val="24"/>
                <w:szCs w:val="24"/>
              </w:rPr>
              <w:t>第一次</w:t>
            </w:r>
          </w:p>
        </w:tc>
        <w:tc>
          <w:tcPr>
            <w:tcW w:w="1148" w:type="pct"/>
          </w:tcPr>
          <w:p w:rsidR="004620DC" w:rsidRPr="00082EB3" w:rsidRDefault="004620DC" w:rsidP="004620DC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99.9</w:t>
            </w:r>
          </w:p>
        </w:tc>
        <w:tc>
          <w:tcPr>
            <w:tcW w:w="1148" w:type="pct"/>
          </w:tcPr>
          <w:p w:rsidR="004620DC" w:rsidRPr="00082EB3" w:rsidRDefault="004620DC" w:rsidP="004620DC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99.6</w:t>
            </w:r>
          </w:p>
        </w:tc>
        <w:tc>
          <w:tcPr>
            <w:tcW w:w="1148" w:type="pct"/>
          </w:tcPr>
          <w:p w:rsidR="004620DC" w:rsidRPr="00082EB3" w:rsidRDefault="004620DC" w:rsidP="004620DC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99.9</w:t>
            </w:r>
          </w:p>
        </w:tc>
      </w:tr>
      <w:tr w:rsidR="004620DC" w:rsidRPr="00082EB3" w:rsidTr="004620DC">
        <w:tc>
          <w:tcPr>
            <w:tcW w:w="1556" w:type="pct"/>
          </w:tcPr>
          <w:p w:rsidR="004620DC" w:rsidRPr="00082EB3" w:rsidRDefault="004620DC" w:rsidP="004620DC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082EB3">
              <w:rPr>
                <w:rFonts w:eastAsia="仿宋" w:hint="eastAsia"/>
                <w:sz w:val="24"/>
                <w:szCs w:val="24"/>
              </w:rPr>
              <w:t>第二次</w:t>
            </w:r>
          </w:p>
        </w:tc>
        <w:tc>
          <w:tcPr>
            <w:tcW w:w="1148" w:type="pct"/>
          </w:tcPr>
          <w:p w:rsidR="004620DC" w:rsidRPr="00082EB3" w:rsidRDefault="004620DC" w:rsidP="004620DC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99.8</w:t>
            </w:r>
          </w:p>
        </w:tc>
        <w:tc>
          <w:tcPr>
            <w:tcW w:w="1148" w:type="pct"/>
          </w:tcPr>
          <w:p w:rsidR="004620DC" w:rsidRPr="00082EB3" w:rsidRDefault="004620DC" w:rsidP="004620DC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99.</w:t>
            </w:r>
            <w:r>
              <w:rPr>
                <w:rFonts w:eastAsia="仿宋"/>
                <w:sz w:val="24"/>
                <w:szCs w:val="24"/>
              </w:rPr>
              <w:t>6</w:t>
            </w:r>
          </w:p>
        </w:tc>
        <w:tc>
          <w:tcPr>
            <w:tcW w:w="1148" w:type="pct"/>
          </w:tcPr>
          <w:p w:rsidR="004620DC" w:rsidRPr="00082EB3" w:rsidRDefault="004620DC" w:rsidP="004620DC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99.9</w:t>
            </w:r>
          </w:p>
        </w:tc>
      </w:tr>
      <w:tr w:rsidR="004620DC" w:rsidRPr="00082EB3" w:rsidTr="004620DC">
        <w:tc>
          <w:tcPr>
            <w:tcW w:w="1556" w:type="pct"/>
          </w:tcPr>
          <w:p w:rsidR="004620DC" w:rsidRPr="00082EB3" w:rsidRDefault="004620DC" w:rsidP="004620DC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082EB3">
              <w:rPr>
                <w:rFonts w:eastAsia="仿宋" w:hint="eastAsia"/>
                <w:sz w:val="24"/>
                <w:szCs w:val="24"/>
              </w:rPr>
              <w:t>第三次</w:t>
            </w:r>
          </w:p>
        </w:tc>
        <w:tc>
          <w:tcPr>
            <w:tcW w:w="1148" w:type="pct"/>
          </w:tcPr>
          <w:p w:rsidR="004620DC" w:rsidRPr="00082EB3" w:rsidRDefault="004620DC" w:rsidP="004620DC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99.9</w:t>
            </w:r>
          </w:p>
        </w:tc>
        <w:tc>
          <w:tcPr>
            <w:tcW w:w="1148" w:type="pct"/>
          </w:tcPr>
          <w:p w:rsidR="004620DC" w:rsidRPr="00082EB3" w:rsidRDefault="004620DC" w:rsidP="004620DC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99.5</w:t>
            </w:r>
          </w:p>
        </w:tc>
        <w:tc>
          <w:tcPr>
            <w:tcW w:w="1148" w:type="pct"/>
          </w:tcPr>
          <w:p w:rsidR="004620DC" w:rsidRPr="00082EB3" w:rsidRDefault="004620DC" w:rsidP="004620DC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99.9</w:t>
            </w:r>
          </w:p>
        </w:tc>
      </w:tr>
    </w:tbl>
    <w:p w:rsidR="004620DC" w:rsidRPr="007C61A6" w:rsidRDefault="004620DC" w:rsidP="004620DC">
      <w:pPr>
        <w:snapToGrid w:val="0"/>
        <w:spacing w:beforeLines="50" w:before="120"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由上面试验</w:t>
      </w:r>
      <w:r>
        <w:rPr>
          <w:rFonts w:eastAsia="仿宋"/>
          <w:sz w:val="28"/>
          <w:szCs w:val="28"/>
        </w:rPr>
        <w:t>结果，</w:t>
      </w:r>
      <w:r>
        <w:rPr>
          <w:rFonts w:eastAsia="仿宋" w:hint="eastAsia"/>
          <w:sz w:val="28"/>
          <w:szCs w:val="28"/>
        </w:rPr>
        <w:t>说明检测</w:t>
      </w:r>
      <w:r>
        <w:rPr>
          <w:rFonts w:eastAsia="仿宋"/>
          <w:sz w:val="28"/>
          <w:szCs w:val="28"/>
        </w:rPr>
        <w:t>结果</w:t>
      </w:r>
      <w:r>
        <w:rPr>
          <w:rFonts w:eastAsia="仿宋" w:hint="eastAsia"/>
          <w:sz w:val="28"/>
          <w:szCs w:val="28"/>
        </w:rPr>
        <w:t>稳定</w:t>
      </w:r>
      <w:r>
        <w:rPr>
          <w:rFonts w:eastAsia="仿宋"/>
          <w:sz w:val="28"/>
          <w:szCs w:val="28"/>
        </w:rPr>
        <w:t>，</w:t>
      </w:r>
      <w:r>
        <w:rPr>
          <w:rFonts w:eastAsia="仿宋" w:hint="eastAsia"/>
          <w:sz w:val="28"/>
          <w:szCs w:val="28"/>
        </w:rPr>
        <w:t>仪器</w:t>
      </w:r>
      <w:r>
        <w:rPr>
          <w:rFonts w:eastAsia="仿宋"/>
          <w:sz w:val="28"/>
          <w:szCs w:val="28"/>
        </w:rPr>
        <w:t>条件可行。</w:t>
      </w:r>
    </w:p>
    <w:p w:rsidR="004620DC" w:rsidRPr="00800CCF" w:rsidRDefault="004620DC" w:rsidP="004620DC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800CCF">
        <w:rPr>
          <w:rFonts w:eastAsia="仿宋" w:hint="eastAsia"/>
          <w:sz w:val="28"/>
          <w:szCs w:val="28"/>
        </w:rPr>
        <w:t>（</w:t>
      </w:r>
      <w:r w:rsidRPr="00800CCF">
        <w:rPr>
          <w:rFonts w:eastAsia="仿宋"/>
          <w:sz w:val="28"/>
          <w:szCs w:val="28"/>
        </w:rPr>
        <w:t>2</w:t>
      </w:r>
      <w:r w:rsidRPr="00800CCF">
        <w:rPr>
          <w:rFonts w:eastAsia="仿宋" w:hint="eastAsia"/>
          <w:sz w:val="28"/>
          <w:szCs w:val="28"/>
        </w:rPr>
        <w:t>）比对检测试验</w:t>
      </w:r>
    </w:p>
    <w:p w:rsidR="004620DC" w:rsidRPr="00C809FE" w:rsidRDefault="004620DC" w:rsidP="004620DC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355762">
        <w:rPr>
          <w:rFonts w:eastAsia="仿宋" w:hint="eastAsia"/>
          <w:sz w:val="28"/>
          <w:szCs w:val="28"/>
        </w:rPr>
        <w:t>由</w:t>
      </w:r>
      <w:r>
        <w:rPr>
          <w:rFonts w:eastAsia="仿宋" w:hint="eastAsia"/>
          <w:sz w:val="28"/>
          <w:szCs w:val="28"/>
        </w:rPr>
        <w:t>中</w:t>
      </w:r>
      <w:proofErr w:type="gramStart"/>
      <w:r>
        <w:rPr>
          <w:rFonts w:eastAsia="仿宋" w:hint="eastAsia"/>
          <w:sz w:val="28"/>
          <w:szCs w:val="28"/>
        </w:rPr>
        <w:t>科</w:t>
      </w:r>
      <w:r>
        <w:rPr>
          <w:rFonts w:eastAsia="仿宋"/>
          <w:sz w:val="28"/>
          <w:szCs w:val="28"/>
        </w:rPr>
        <w:t>光析</w:t>
      </w:r>
      <w:proofErr w:type="gramEnd"/>
      <w:r>
        <w:rPr>
          <w:rFonts w:eastAsia="仿宋" w:hint="eastAsia"/>
          <w:sz w:val="28"/>
          <w:szCs w:val="28"/>
        </w:rPr>
        <w:t>化工</w:t>
      </w:r>
      <w:r>
        <w:rPr>
          <w:rFonts w:eastAsia="仿宋"/>
          <w:sz w:val="28"/>
          <w:szCs w:val="28"/>
        </w:rPr>
        <w:t>技术研究</w:t>
      </w:r>
      <w:r>
        <w:rPr>
          <w:rFonts w:eastAsia="仿宋" w:hint="eastAsia"/>
          <w:sz w:val="28"/>
          <w:szCs w:val="28"/>
        </w:rPr>
        <w:t>所</w:t>
      </w:r>
      <w:r w:rsidRPr="00355762">
        <w:rPr>
          <w:rFonts w:eastAsia="仿宋" w:hint="eastAsia"/>
          <w:sz w:val="28"/>
          <w:szCs w:val="28"/>
        </w:rPr>
        <w:t>和中国船舶工业</w:t>
      </w:r>
      <w:r w:rsidRPr="00C809FE">
        <w:rPr>
          <w:rFonts w:eastAsia="仿宋"/>
          <w:sz w:val="28"/>
          <w:szCs w:val="28"/>
        </w:rPr>
        <w:t>化学物质检测中心两家检测单位对同一</w:t>
      </w:r>
      <w:r>
        <w:rPr>
          <w:rFonts w:eastAsia="仿宋" w:hint="eastAsia"/>
          <w:sz w:val="28"/>
          <w:szCs w:val="28"/>
        </w:rPr>
        <w:t>批次</w:t>
      </w:r>
      <w:r>
        <w:rPr>
          <w:rFonts w:eastAsia="仿宋" w:hint="eastAsia"/>
          <w:sz w:val="28"/>
          <w:szCs w:val="28"/>
        </w:rPr>
        <w:t>75</w:t>
      </w:r>
      <w:r>
        <w:rPr>
          <w:rFonts w:eastAsia="仿宋"/>
          <w:sz w:val="28"/>
          <w:szCs w:val="28"/>
        </w:rPr>
        <w:t>%</w:t>
      </w:r>
      <w:r>
        <w:rPr>
          <w:rFonts w:eastAsia="仿宋"/>
          <w:sz w:val="28"/>
          <w:szCs w:val="28"/>
        </w:rPr>
        <w:t>的</w:t>
      </w:r>
      <w:r>
        <w:rPr>
          <w:rFonts w:eastAsia="仿宋" w:hint="eastAsia"/>
          <w:sz w:val="28"/>
          <w:szCs w:val="28"/>
        </w:rPr>
        <w:t>三</w:t>
      </w:r>
      <w:proofErr w:type="gramStart"/>
      <w:r>
        <w:rPr>
          <w:rFonts w:eastAsia="仿宋" w:hint="eastAsia"/>
          <w:sz w:val="28"/>
          <w:szCs w:val="28"/>
        </w:rPr>
        <w:t>氟甲磺酸锂</w:t>
      </w:r>
      <w:proofErr w:type="gramEnd"/>
      <w:r>
        <w:rPr>
          <w:rFonts w:eastAsia="仿宋" w:hint="eastAsia"/>
          <w:sz w:val="28"/>
          <w:szCs w:val="28"/>
        </w:rPr>
        <w:t>溶液透过率</w:t>
      </w:r>
      <w:r w:rsidRPr="00C809FE">
        <w:rPr>
          <w:rFonts w:eastAsia="仿宋"/>
          <w:sz w:val="28"/>
          <w:szCs w:val="28"/>
        </w:rPr>
        <w:t>进行检测，以验证不同检测单位对测定结果的差异性，验证结果见表</w:t>
      </w:r>
      <w:r w:rsidR="00103899">
        <w:rPr>
          <w:rFonts w:eastAsia="仿宋"/>
          <w:sz w:val="28"/>
          <w:szCs w:val="28"/>
        </w:rPr>
        <w:t>9</w:t>
      </w:r>
      <w:r w:rsidRPr="00C809FE">
        <w:rPr>
          <w:rFonts w:eastAsia="仿宋"/>
          <w:sz w:val="28"/>
          <w:szCs w:val="28"/>
        </w:rPr>
        <w:t>。</w:t>
      </w:r>
    </w:p>
    <w:p w:rsidR="004620DC" w:rsidRPr="002B19DB" w:rsidRDefault="004620DC" w:rsidP="004620DC">
      <w:pPr>
        <w:snapToGrid w:val="0"/>
        <w:spacing w:line="360" w:lineRule="auto"/>
        <w:ind w:firstLine="0"/>
        <w:jc w:val="center"/>
        <w:rPr>
          <w:rFonts w:eastAsia="仿宋"/>
          <w:sz w:val="28"/>
          <w:szCs w:val="28"/>
        </w:rPr>
      </w:pPr>
      <w:r w:rsidRPr="002B19DB">
        <w:rPr>
          <w:rFonts w:eastAsia="仿宋"/>
          <w:sz w:val="28"/>
          <w:szCs w:val="28"/>
        </w:rPr>
        <w:t>表</w:t>
      </w:r>
      <w:r w:rsidR="00103899">
        <w:rPr>
          <w:rFonts w:eastAsia="仿宋"/>
          <w:sz w:val="28"/>
          <w:szCs w:val="28"/>
        </w:rPr>
        <w:t>9</w:t>
      </w:r>
      <w:r>
        <w:rPr>
          <w:rFonts w:eastAsia="仿宋"/>
          <w:sz w:val="28"/>
          <w:szCs w:val="28"/>
        </w:rPr>
        <w:t xml:space="preserve">  </w:t>
      </w:r>
      <w:r>
        <w:rPr>
          <w:rFonts w:eastAsia="仿宋" w:hint="eastAsia"/>
          <w:sz w:val="28"/>
          <w:szCs w:val="28"/>
        </w:rPr>
        <w:t>75</w:t>
      </w:r>
      <w:r>
        <w:rPr>
          <w:rFonts w:eastAsia="仿宋"/>
          <w:sz w:val="28"/>
          <w:szCs w:val="28"/>
        </w:rPr>
        <w:t>%</w:t>
      </w:r>
      <w:r>
        <w:rPr>
          <w:rFonts w:eastAsia="仿宋"/>
          <w:sz w:val="28"/>
          <w:szCs w:val="28"/>
        </w:rPr>
        <w:t>的</w:t>
      </w:r>
      <w:r>
        <w:rPr>
          <w:rFonts w:eastAsia="仿宋" w:hint="eastAsia"/>
          <w:sz w:val="28"/>
          <w:szCs w:val="28"/>
        </w:rPr>
        <w:t>三</w:t>
      </w:r>
      <w:proofErr w:type="gramStart"/>
      <w:r>
        <w:rPr>
          <w:rFonts w:eastAsia="仿宋" w:hint="eastAsia"/>
          <w:sz w:val="28"/>
          <w:szCs w:val="28"/>
        </w:rPr>
        <w:t>氟甲磺酸锂</w:t>
      </w:r>
      <w:proofErr w:type="gramEnd"/>
      <w:r>
        <w:rPr>
          <w:rFonts w:eastAsia="仿宋" w:hint="eastAsia"/>
          <w:sz w:val="28"/>
          <w:szCs w:val="28"/>
        </w:rPr>
        <w:t>溶液透过率对比试</w:t>
      </w:r>
      <w:r w:rsidRPr="002B19DB">
        <w:rPr>
          <w:rFonts w:eastAsia="仿宋"/>
          <w:sz w:val="28"/>
          <w:szCs w:val="28"/>
        </w:rPr>
        <w:t>验结果</w:t>
      </w:r>
    </w:p>
    <w:tbl>
      <w:tblPr>
        <w:tblW w:w="83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69"/>
        <w:gridCol w:w="1579"/>
        <w:gridCol w:w="1768"/>
        <w:gridCol w:w="1759"/>
        <w:gridCol w:w="1652"/>
      </w:tblGrid>
      <w:tr w:rsidR="004620DC" w:rsidRPr="00C809FE" w:rsidTr="004620DC">
        <w:trPr>
          <w:trHeight w:val="623"/>
          <w:jc w:val="center"/>
        </w:trPr>
        <w:tc>
          <w:tcPr>
            <w:tcW w:w="1569" w:type="dxa"/>
            <w:vAlign w:val="center"/>
          </w:tcPr>
          <w:p w:rsidR="004620DC" w:rsidRPr="00355762" w:rsidRDefault="004620DC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 w:hint="eastAsia"/>
                <w:sz w:val="24"/>
                <w:szCs w:val="24"/>
              </w:rPr>
              <w:t>成分</w:t>
            </w:r>
          </w:p>
        </w:tc>
        <w:tc>
          <w:tcPr>
            <w:tcW w:w="1579" w:type="dxa"/>
            <w:vAlign w:val="center"/>
          </w:tcPr>
          <w:p w:rsidR="004620DC" w:rsidRPr="00355762" w:rsidRDefault="004620DC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 w:hint="eastAsia"/>
                <w:sz w:val="24"/>
                <w:szCs w:val="24"/>
              </w:rPr>
              <w:t>测定值</w:t>
            </w:r>
            <w:r w:rsidRPr="00355762">
              <w:rPr>
                <w:rFonts w:eastAsia="仿宋"/>
                <w:sz w:val="24"/>
                <w:szCs w:val="24"/>
              </w:rPr>
              <w:t>1</w:t>
            </w:r>
          </w:p>
          <w:p w:rsidR="004620DC" w:rsidRPr="00355762" w:rsidRDefault="004620DC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/>
                <w:sz w:val="24"/>
                <w:szCs w:val="24"/>
              </w:rPr>
              <w:t>/10</w:t>
            </w:r>
            <w:r w:rsidRPr="00355762">
              <w:rPr>
                <w:rFonts w:eastAsia="仿宋"/>
                <w:sz w:val="24"/>
                <w:szCs w:val="24"/>
                <w:vertAlign w:val="superscript"/>
              </w:rPr>
              <w:t>-6</w:t>
            </w:r>
            <w:r w:rsidRPr="00355762">
              <w:rPr>
                <w:rFonts w:eastAsia="仿宋"/>
                <w:sz w:val="24"/>
                <w:szCs w:val="24"/>
              </w:rPr>
              <w:t>(V/V)</w:t>
            </w:r>
          </w:p>
        </w:tc>
        <w:tc>
          <w:tcPr>
            <w:tcW w:w="1768" w:type="dxa"/>
            <w:vAlign w:val="center"/>
          </w:tcPr>
          <w:p w:rsidR="004620DC" w:rsidRPr="00355762" w:rsidRDefault="004620DC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 w:hint="eastAsia"/>
                <w:sz w:val="24"/>
                <w:szCs w:val="24"/>
              </w:rPr>
              <w:t>测定值</w:t>
            </w:r>
            <w:r w:rsidRPr="00355762">
              <w:rPr>
                <w:rFonts w:eastAsia="仿宋"/>
                <w:sz w:val="24"/>
                <w:szCs w:val="24"/>
              </w:rPr>
              <w:t>2</w:t>
            </w:r>
          </w:p>
          <w:p w:rsidR="004620DC" w:rsidRPr="00355762" w:rsidRDefault="004620DC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/>
                <w:sz w:val="24"/>
                <w:szCs w:val="24"/>
              </w:rPr>
              <w:t>/10</w:t>
            </w:r>
            <w:r w:rsidRPr="00355762">
              <w:rPr>
                <w:rFonts w:eastAsia="仿宋"/>
                <w:sz w:val="24"/>
                <w:szCs w:val="24"/>
                <w:vertAlign w:val="superscript"/>
              </w:rPr>
              <w:t>-6</w:t>
            </w:r>
            <w:r w:rsidRPr="00355762">
              <w:rPr>
                <w:rFonts w:eastAsia="仿宋"/>
                <w:sz w:val="24"/>
                <w:szCs w:val="24"/>
              </w:rPr>
              <w:t>(V/V)</w:t>
            </w:r>
          </w:p>
        </w:tc>
        <w:tc>
          <w:tcPr>
            <w:tcW w:w="1759" w:type="dxa"/>
            <w:vAlign w:val="center"/>
          </w:tcPr>
          <w:p w:rsidR="004620DC" w:rsidRPr="00355762" w:rsidRDefault="004620DC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 w:hint="eastAsia"/>
                <w:sz w:val="24"/>
                <w:szCs w:val="24"/>
              </w:rPr>
              <w:t>平均值</w:t>
            </w:r>
          </w:p>
          <w:p w:rsidR="004620DC" w:rsidRPr="00355762" w:rsidRDefault="004620DC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/>
                <w:sz w:val="24"/>
                <w:szCs w:val="24"/>
              </w:rPr>
              <w:t>/10</w:t>
            </w:r>
            <w:r w:rsidRPr="00355762">
              <w:rPr>
                <w:rFonts w:eastAsia="仿宋"/>
                <w:sz w:val="24"/>
                <w:szCs w:val="24"/>
                <w:vertAlign w:val="superscript"/>
              </w:rPr>
              <w:t>-6</w:t>
            </w:r>
            <w:r w:rsidRPr="00355762">
              <w:rPr>
                <w:rFonts w:eastAsia="仿宋"/>
                <w:sz w:val="24"/>
                <w:szCs w:val="24"/>
              </w:rPr>
              <w:t>(V/V)</w:t>
            </w:r>
          </w:p>
        </w:tc>
        <w:tc>
          <w:tcPr>
            <w:tcW w:w="1652" w:type="dxa"/>
            <w:vAlign w:val="center"/>
          </w:tcPr>
          <w:p w:rsidR="004620DC" w:rsidRPr="00355762" w:rsidRDefault="004620DC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 w:hint="eastAsia"/>
                <w:sz w:val="24"/>
                <w:szCs w:val="24"/>
              </w:rPr>
              <w:t>相对偏差</w:t>
            </w:r>
          </w:p>
          <w:p w:rsidR="004620DC" w:rsidRPr="00355762" w:rsidRDefault="004620DC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/>
                <w:sz w:val="24"/>
                <w:szCs w:val="24"/>
              </w:rPr>
              <w:t>/%</w:t>
            </w:r>
          </w:p>
        </w:tc>
      </w:tr>
      <w:tr w:rsidR="004620DC" w:rsidRPr="00C809FE" w:rsidTr="004620DC">
        <w:trPr>
          <w:trHeight w:val="519"/>
          <w:jc w:val="center"/>
        </w:trPr>
        <w:tc>
          <w:tcPr>
            <w:tcW w:w="1569" w:type="dxa"/>
            <w:vAlign w:val="center"/>
          </w:tcPr>
          <w:p w:rsidR="004620DC" w:rsidRDefault="004620DC" w:rsidP="004620DC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75%</w:t>
            </w:r>
            <w:r>
              <w:rPr>
                <w:rFonts w:eastAsia="仿宋"/>
                <w:sz w:val="24"/>
                <w:szCs w:val="24"/>
              </w:rPr>
              <w:t>透过率</w:t>
            </w:r>
          </w:p>
        </w:tc>
        <w:tc>
          <w:tcPr>
            <w:tcW w:w="1579" w:type="dxa"/>
            <w:vAlign w:val="center"/>
          </w:tcPr>
          <w:p w:rsidR="004620DC" w:rsidRDefault="004620DC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99.9</w:t>
            </w:r>
          </w:p>
        </w:tc>
        <w:tc>
          <w:tcPr>
            <w:tcW w:w="1768" w:type="dxa"/>
            <w:vAlign w:val="center"/>
          </w:tcPr>
          <w:p w:rsidR="004620DC" w:rsidRDefault="004620DC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99.8</w:t>
            </w:r>
          </w:p>
        </w:tc>
        <w:tc>
          <w:tcPr>
            <w:tcW w:w="1759" w:type="dxa"/>
            <w:vAlign w:val="center"/>
          </w:tcPr>
          <w:p w:rsidR="004620DC" w:rsidRDefault="004620DC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99.85</w:t>
            </w:r>
          </w:p>
        </w:tc>
        <w:tc>
          <w:tcPr>
            <w:tcW w:w="1652" w:type="dxa"/>
            <w:vAlign w:val="center"/>
          </w:tcPr>
          <w:p w:rsidR="004620DC" w:rsidRDefault="004620DC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0.05%</w:t>
            </w:r>
          </w:p>
        </w:tc>
      </w:tr>
    </w:tbl>
    <w:p w:rsidR="004620DC" w:rsidRDefault="004620DC" w:rsidP="004620DC">
      <w:pPr>
        <w:widowControl/>
        <w:adjustRightInd/>
        <w:spacing w:beforeLines="50" w:before="120" w:line="360" w:lineRule="auto"/>
        <w:ind w:firstLineChars="200" w:firstLine="560"/>
        <w:jc w:val="left"/>
        <w:rPr>
          <w:rFonts w:eastAsia="仿宋"/>
          <w:sz w:val="28"/>
          <w:szCs w:val="28"/>
        </w:rPr>
      </w:pPr>
      <w:r w:rsidRPr="00C809FE">
        <w:rPr>
          <w:rFonts w:eastAsia="仿宋"/>
          <w:sz w:val="28"/>
          <w:szCs w:val="28"/>
        </w:rPr>
        <w:lastRenderedPageBreak/>
        <w:t>对于微量组分的检测，不同单位之间检测结果的相对偏差小于</w:t>
      </w:r>
      <w:r w:rsidRPr="00C809FE">
        <w:rPr>
          <w:rFonts w:eastAsia="仿宋"/>
          <w:sz w:val="28"/>
          <w:szCs w:val="28"/>
        </w:rPr>
        <w:t>5%</w:t>
      </w:r>
      <w:r w:rsidRPr="00C809FE">
        <w:rPr>
          <w:rFonts w:eastAsia="仿宋"/>
          <w:sz w:val="28"/>
          <w:szCs w:val="28"/>
        </w:rPr>
        <w:t>都是可以接受的，检测结果的相对偏差</w:t>
      </w:r>
      <w:r>
        <w:rPr>
          <w:rFonts w:eastAsia="仿宋"/>
          <w:sz w:val="28"/>
          <w:szCs w:val="28"/>
        </w:rPr>
        <w:t>符合要求</w:t>
      </w:r>
      <w:r>
        <w:rPr>
          <w:rFonts w:eastAsia="仿宋" w:hint="eastAsia"/>
          <w:sz w:val="28"/>
          <w:szCs w:val="28"/>
        </w:rPr>
        <w:t>，</w:t>
      </w:r>
      <w:r w:rsidRPr="00C809FE">
        <w:rPr>
          <w:rFonts w:eastAsia="仿宋"/>
          <w:sz w:val="28"/>
          <w:szCs w:val="28"/>
        </w:rPr>
        <w:t>说明建立的方法可行。</w:t>
      </w:r>
    </w:p>
    <w:p w:rsidR="004620DC" w:rsidRPr="00800CCF" w:rsidRDefault="004620DC" w:rsidP="004620DC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6</w:t>
      </w:r>
      <w:r>
        <w:rPr>
          <w:rFonts w:eastAsia="仿宋" w:hint="eastAsia"/>
          <w:sz w:val="28"/>
          <w:szCs w:val="28"/>
        </w:rPr>
        <w:t>、三</w:t>
      </w:r>
      <w:proofErr w:type="gramStart"/>
      <w:r>
        <w:rPr>
          <w:rFonts w:eastAsia="仿宋" w:hint="eastAsia"/>
          <w:sz w:val="28"/>
          <w:szCs w:val="28"/>
        </w:rPr>
        <w:t>氟甲磺酸</w:t>
      </w:r>
      <w:proofErr w:type="gramEnd"/>
      <w:r>
        <w:rPr>
          <w:rFonts w:eastAsia="仿宋" w:hint="eastAsia"/>
          <w:sz w:val="28"/>
          <w:szCs w:val="28"/>
        </w:rPr>
        <w:t>锂</w:t>
      </w:r>
      <w:r w:rsidRPr="00800CCF">
        <w:rPr>
          <w:rFonts w:eastAsia="仿宋" w:hint="eastAsia"/>
          <w:sz w:val="28"/>
          <w:szCs w:val="28"/>
        </w:rPr>
        <w:t>中</w:t>
      </w:r>
      <w:r>
        <w:rPr>
          <w:rFonts w:eastAsia="仿宋" w:hint="eastAsia"/>
          <w:sz w:val="28"/>
          <w:szCs w:val="28"/>
        </w:rPr>
        <w:t>色度</w:t>
      </w:r>
      <w:r w:rsidRPr="00800CCF">
        <w:rPr>
          <w:rFonts w:eastAsia="仿宋" w:hint="eastAsia"/>
          <w:sz w:val="28"/>
          <w:szCs w:val="28"/>
        </w:rPr>
        <w:t>的测定</w:t>
      </w:r>
    </w:p>
    <w:p w:rsidR="004620DC" w:rsidRPr="00800CCF" w:rsidRDefault="004620DC" w:rsidP="004620DC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800CCF">
        <w:rPr>
          <w:rFonts w:eastAsia="仿宋" w:hint="eastAsia"/>
          <w:sz w:val="28"/>
          <w:szCs w:val="28"/>
        </w:rPr>
        <w:t>（</w:t>
      </w:r>
      <w:r w:rsidRPr="00800CCF">
        <w:rPr>
          <w:rFonts w:eastAsia="仿宋"/>
          <w:sz w:val="28"/>
          <w:szCs w:val="28"/>
        </w:rPr>
        <w:t>1</w:t>
      </w:r>
      <w:r w:rsidRPr="00800CCF">
        <w:rPr>
          <w:rFonts w:eastAsia="仿宋" w:hint="eastAsia"/>
          <w:sz w:val="28"/>
          <w:szCs w:val="28"/>
        </w:rPr>
        <w:t>）</w:t>
      </w:r>
      <w:r>
        <w:rPr>
          <w:rFonts w:eastAsia="仿宋" w:hint="eastAsia"/>
          <w:sz w:val="28"/>
          <w:szCs w:val="28"/>
        </w:rPr>
        <w:t>仪器</w:t>
      </w:r>
      <w:r w:rsidRPr="00800CCF">
        <w:rPr>
          <w:rFonts w:eastAsia="仿宋" w:hint="eastAsia"/>
          <w:sz w:val="28"/>
          <w:szCs w:val="28"/>
        </w:rPr>
        <w:t>条件的确定</w:t>
      </w:r>
    </w:p>
    <w:p w:rsidR="004620DC" w:rsidRDefault="004620DC" w:rsidP="004620DC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配制</w:t>
      </w:r>
      <w:r w:rsidRPr="00AA5ECD">
        <w:rPr>
          <w:rFonts w:eastAsia="仿宋" w:hint="eastAsia"/>
          <w:sz w:val="28"/>
          <w:szCs w:val="28"/>
        </w:rPr>
        <w:t>5</w:t>
      </w:r>
      <w:r w:rsidRPr="00AA5ECD">
        <w:rPr>
          <w:rFonts w:eastAsia="仿宋" w:hint="eastAsia"/>
          <w:sz w:val="28"/>
          <w:szCs w:val="28"/>
        </w:rPr>
        <w:t>个</w:t>
      </w:r>
      <w:proofErr w:type="gramStart"/>
      <w:r w:rsidRPr="00AA5ECD">
        <w:rPr>
          <w:rFonts w:eastAsia="仿宋" w:hint="eastAsia"/>
          <w:sz w:val="28"/>
          <w:szCs w:val="28"/>
        </w:rPr>
        <w:t>不同黑曾的</w:t>
      </w:r>
      <w:proofErr w:type="gramEnd"/>
      <w:r w:rsidRPr="00AA5ECD">
        <w:rPr>
          <w:rFonts w:eastAsia="仿宋" w:hint="eastAsia"/>
          <w:sz w:val="28"/>
          <w:szCs w:val="28"/>
        </w:rPr>
        <w:t>标准溶液（</w:t>
      </w:r>
      <w:r w:rsidRPr="00AA5ECD">
        <w:rPr>
          <w:rFonts w:eastAsia="仿宋" w:hint="eastAsia"/>
          <w:sz w:val="28"/>
          <w:szCs w:val="28"/>
        </w:rPr>
        <w:t>0-50</w:t>
      </w:r>
      <w:r w:rsidRPr="00AA5ECD">
        <w:rPr>
          <w:rFonts w:eastAsia="仿宋" w:hint="eastAsia"/>
          <w:sz w:val="28"/>
          <w:szCs w:val="28"/>
        </w:rPr>
        <w:t>黑曾），按照</w:t>
      </w:r>
      <w:r w:rsidRPr="00AA5ECD">
        <w:rPr>
          <w:rFonts w:eastAsia="仿宋" w:hint="eastAsia"/>
          <w:sz w:val="28"/>
          <w:szCs w:val="28"/>
        </w:rPr>
        <w:t>500</w:t>
      </w:r>
      <w:proofErr w:type="gramStart"/>
      <w:r w:rsidRPr="00AA5ECD">
        <w:rPr>
          <w:rFonts w:eastAsia="仿宋" w:hint="eastAsia"/>
          <w:sz w:val="28"/>
          <w:szCs w:val="28"/>
        </w:rPr>
        <w:t>黑曾标准溶液</w:t>
      </w:r>
      <w:proofErr w:type="gramEnd"/>
      <w:r w:rsidRPr="00AA5ECD">
        <w:rPr>
          <w:rFonts w:eastAsia="仿宋" w:hint="eastAsia"/>
          <w:sz w:val="28"/>
          <w:szCs w:val="28"/>
        </w:rPr>
        <w:t>符合的波长，测定标准溶液的吸光度。以标准溶液浓</w:t>
      </w:r>
      <w:r>
        <w:rPr>
          <w:rFonts w:eastAsia="仿宋" w:hint="eastAsia"/>
          <w:sz w:val="28"/>
          <w:szCs w:val="28"/>
        </w:rPr>
        <w:t>度和吸光度为坐标建立标准曲线</w:t>
      </w:r>
      <w:r w:rsidRPr="00AA5ECD">
        <w:rPr>
          <w:rFonts w:eastAsia="仿宋" w:hint="eastAsia"/>
          <w:sz w:val="28"/>
          <w:szCs w:val="28"/>
        </w:rPr>
        <w:t>，要求</w:t>
      </w:r>
      <w:r w:rsidRPr="00AA5ECD">
        <w:rPr>
          <w:rFonts w:eastAsia="仿宋" w:hint="eastAsia"/>
          <w:sz w:val="28"/>
          <w:szCs w:val="28"/>
        </w:rPr>
        <w:t>R</w:t>
      </w:r>
      <w:r w:rsidRPr="00AA5ECD">
        <w:rPr>
          <w:rFonts w:eastAsia="仿宋" w:hint="eastAsia"/>
          <w:sz w:val="28"/>
          <w:szCs w:val="28"/>
          <w:vertAlign w:val="superscript"/>
        </w:rPr>
        <w:t>2</w:t>
      </w:r>
      <w:r w:rsidRPr="00AA5ECD">
        <w:rPr>
          <w:rFonts w:eastAsia="仿宋" w:hint="eastAsia"/>
          <w:sz w:val="28"/>
          <w:szCs w:val="28"/>
        </w:rPr>
        <w:t>≥</w:t>
      </w:r>
      <w:r w:rsidRPr="00AA5ECD">
        <w:rPr>
          <w:rFonts w:eastAsia="仿宋" w:hint="eastAsia"/>
          <w:sz w:val="28"/>
          <w:szCs w:val="28"/>
        </w:rPr>
        <w:t>0.99</w:t>
      </w:r>
      <w:r>
        <w:rPr>
          <w:rFonts w:eastAsia="仿宋"/>
          <w:sz w:val="28"/>
          <w:szCs w:val="28"/>
        </w:rPr>
        <w:t>合格。</w:t>
      </w:r>
    </w:p>
    <w:p w:rsidR="004620DC" w:rsidRDefault="004620DC" w:rsidP="004620DC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校准</w:t>
      </w:r>
      <w:r>
        <w:rPr>
          <w:rFonts w:eastAsia="仿宋"/>
          <w:sz w:val="28"/>
          <w:szCs w:val="28"/>
        </w:rPr>
        <w:t>条件：</w:t>
      </w:r>
      <w:r>
        <w:rPr>
          <w:rFonts w:eastAsia="仿宋" w:hint="eastAsia"/>
          <w:sz w:val="28"/>
          <w:szCs w:val="28"/>
        </w:rPr>
        <w:t>色度</w:t>
      </w:r>
      <w:r>
        <w:rPr>
          <w:rFonts w:eastAsia="仿宋"/>
          <w:sz w:val="28"/>
          <w:szCs w:val="28"/>
        </w:rPr>
        <w:t>标准溶液浓度：</w:t>
      </w:r>
      <w:r>
        <w:rPr>
          <w:rFonts w:eastAsia="仿宋"/>
          <w:sz w:val="28"/>
          <w:szCs w:val="28"/>
        </w:rPr>
        <w:t>5</w:t>
      </w:r>
      <w:r>
        <w:rPr>
          <w:rFonts w:eastAsia="仿宋" w:hint="eastAsia"/>
          <w:sz w:val="28"/>
          <w:szCs w:val="28"/>
        </w:rPr>
        <w:t>黑曾、</w:t>
      </w:r>
      <w:r>
        <w:rPr>
          <w:rFonts w:eastAsia="仿宋"/>
          <w:sz w:val="28"/>
          <w:szCs w:val="28"/>
        </w:rPr>
        <w:t>10</w:t>
      </w:r>
      <w:r>
        <w:rPr>
          <w:rFonts w:eastAsia="仿宋" w:hint="eastAsia"/>
          <w:sz w:val="28"/>
          <w:szCs w:val="28"/>
        </w:rPr>
        <w:t>黑曾、</w:t>
      </w:r>
      <w:r>
        <w:rPr>
          <w:rFonts w:eastAsia="仿宋"/>
          <w:sz w:val="28"/>
          <w:szCs w:val="28"/>
        </w:rPr>
        <w:t>15</w:t>
      </w:r>
      <w:r>
        <w:rPr>
          <w:rFonts w:eastAsia="仿宋" w:hint="eastAsia"/>
          <w:sz w:val="28"/>
          <w:szCs w:val="28"/>
        </w:rPr>
        <w:t>黑曾、</w:t>
      </w:r>
      <w:r>
        <w:rPr>
          <w:rFonts w:eastAsia="仿宋"/>
          <w:sz w:val="28"/>
          <w:szCs w:val="28"/>
        </w:rPr>
        <w:t>20</w:t>
      </w:r>
      <w:r>
        <w:rPr>
          <w:rFonts w:eastAsia="仿宋" w:hint="eastAsia"/>
          <w:sz w:val="28"/>
          <w:szCs w:val="28"/>
        </w:rPr>
        <w:t>黑曾、</w:t>
      </w:r>
      <w:r>
        <w:rPr>
          <w:rFonts w:eastAsia="仿宋"/>
          <w:sz w:val="28"/>
          <w:szCs w:val="28"/>
        </w:rPr>
        <w:t>30</w:t>
      </w:r>
      <w:r>
        <w:rPr>
          <w:rFonts w:eastAsia="仿宋" w:hint="eastAsia"/>
          <w:sz w:val="28"/>
          <w:szCs w:val="28"/>
        </w:rPr>
        <w:t>黑曾、</w:t>
      </w:r>
      <w:r>
        <w:rPr>
          <w:rFonts w:eastAsia="仿宋"/>
          <w:sz w:val="28"/>
          <w:szCs w:val="28"/>
        </w:rPr>
        <w:t>40</w:t>
      </w:r>
      <w:r>
        <w:rPr>
          <w:rFonts w:eastAsia="仿宋" w:hint="eastAsia"/>
          <w:sz w:val="28"/>
          <w:szCs w:val="28"/>
        </w:rPr>
        <w:t>黑曾，</w:t>
      </w:r>
    </w:p>
    <w:p w:rsidR="004620DC" w:rsidRPr="007C61A6" w:rsidRDefault="004620DC" w:rsidP="004620DC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在</w:t>
      </w:r>
      <w:r>
        <w:rPr>
          <w:rFonts w:eastAsia="仿宋"/>
          <w:sz w:val="28"/>
          <w:szCs w:val="28"/>
        </w:rPr>
        <w:t>上述检测条件下，</w:t>
      </w:r>
      <w:r>
        <w:rPr>
          <w:rFonts w:eastAsia="仿宋" w:hint="eastAsia"/>
          <w:sz w:val="28"/>
          <w:szCs w:val="28"/>
        </w:rPr>
        <w:t>校正曲线</w:t>
      </w:r>
      <w:r>
        <w:rPr>
          <w:rFonts w:eastAsia="仿宋"/>
          <w:sz w:val="28"/>
          <w:szCs w:val="28"/>
        </w:rPr>
        <w:t>为</w:t>
      </w:r>
      <w:r>
        <w:rPr>
          <w:rFonts w:eastAsia="仿宋"/>
          <w:sz w:val="28"/>
          <w:szCs w:val="28"/>
        </w:rPr>
        <w:t>y=0.0003x-0.0021</w:t>
      </w:r>
      <w:r>
        <w:rPr>
          <w:rFonts w:eastAsia="仿宋" w:hint="eastAsia"/>
          <w:sz w:val="28"/>
          <w:szCs w:val="28"/>
        </w:rPr>
        <w:t>，</w:t>
      </w:r>
      <w:r>
        <w:rPr>
          <w:rFonts w:eastAsia="仿宋"/>
          <w:sz w:val="28"/>
          <w:szCs w:val="28"/>
        </w:rPr>
        <w:t>R2=0.9956</w:t>
      </w:r>
      <w:r>
        <w:rPr>
          <w:rFonts w:eastAsia="仿宋" w:hint="eastAsia"/>
          <w:sz w:val="28"/>
          <w:szCs w:val="28"/>
        </w:rPr>
        <w:t>，说明仪器</w:t>
      </w:r>
      <w:r>
        <w:rPr>
          <w:rFonts w:eastAsia="仿宋"/>
          <w:sz w:val="28"/>
          <w:szCs w:val="28"/>
        </w:rPr>
        <w:t>条件可行。</w:t>
      </w:r>
    </w:p>
    <w:p w:rsidR="004620DC" w:rsidRPr="00800CCF" w:rsidRDefault="004620DC" w:rsidP="004620DC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800CCF">
        <w:rPr>
          <w:rFonts w:eastAsia="仿宋" w:hint="eastAsia"/>
          <w:sz w:val="28"/>
          <w:szCs w:val="28"/>
        </w:rPr>
        <w:t>（</w:t>
      </w:r>
      <w:r w:rsidRPr="00800CCF">
        <w:rPr>
          <w:rFonts w:eastAsia="仿宋"/>
          <w:sz w:val="28"/>
          <w:szCs w:val="28"/>
        </w:rPr>
        <w:t>2</w:t>
      </w:r>
      <w:r w:rsidRPr="00800CCF">
        <w:rPr>
          <w:rFonts w:eastAsia="仿宋" w:hint="eastAsia"/>
          <w:sz w:val="28"/>
          <w:szCs w:val="28"/>
        </w:rPr>
        <w:t>）比对检测试验</w:t>
      </w:r>
    </w:p>
    <w:p w:rsidR="004620DC" w:rsidRPr="00C809FE" w:rsidRDefault="004620DC" w:rsidP="004620DC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355762">
        <w:rPr>
          <w:rFonts w:eastAsia="仿宋" w:hint="eastAsia"/>
          <w:sz w:val="28"/>
          <w:szCs w:val="28"/>
        </w:rPr>
        <w:t>由</w:t>
      </w:r>
      <w:r>
        <w:rPr>
          <w:rFonts w:eastAsia="仿宋" w:hint="eastAsia"/>
          <w:sz w:val="28"/>
          <w:szCs w:val="28"/>
        </w:rPr>
        <w:t>中</w:t>
      </w:r>
      <w:proofErr w:type="gramStart"/>
      <w:r>
        <w:rPr>
          <w:rFonts w:eastAsia="仿宋" w:hint="eastAsia"/>
          <w:sz w:val="28"/>
          <w:szCs w:val="28"/>
        </w:rPr>
        <w:t>科</w:t>
      </w:r>
      <w:r>
        <w:rPr>
          <w:rFonts w:eastAsia="仿宋"/>
          <w:sz w:val="28"/>
          <w:szCs w:val="28"/>
        </w:rPr>
        <w:t>光析</w:t>
      </w:r>
      <w:proofErr w:type="gramEnd"/>
      <w:r>
        <w:rPr>
          <w:rFonts w:eastAsia="仿宋" w:hint="eastAsia"/>
          <w:sz w:val="28"/>
          <w:szCs w:val="28"/>
        </w:rPr>
        <w:t>化工</w:t>
      </w:r>
      <w:r>
        <w:rPr>
          <w:rFonts w:eastAsia="仿宋"/>
          <w:sz w:val="28"/>
          <w:szCs w:val="28"/>
        </w:rPr>
        <w:t>技术研究</w:t>
      </w:r>
      <w:r>
        <w:rPr>
          <w:rFonts w:eastAsia="仿宋" w:hint="eastAsia"/>
          <w:sz w:val="28"/>
          <w:szCs w:val="28"/>
        </w:rPr>
        <w:t>所</w:t>
      </w:r>
      <w:r w:rsidRPr="00355762">
        <w:rPr>
          <w:rFonts w:eastAsia="仿宋" w:hint="eastAsia"/>
          <w:sz w:val="28"/>
          <w:szCs w:val="28"/>
        </w:rPr>
        <w:t>和中国船舶工业</w:t>
      </w:r>
      <w:r w:rsidRPr="00C809FE">
        <w:rPr>
          <w:rFonts w:eastAsia="仿宋"/>
          <w:sz w:val="28"/>
          <w:szCs w:val="28"/>
        </w:rPr>
        <w:t>化学物质检测中心两家检测单位对同一</w:t>
      </w:r>
      <w:r>
        <w:rPr>
          <w:rFonts w:eastAsia="仿宋" w:hint="eastAsia"/>
          <w:sz w:val="28"/>
          <w:szCs w:val="28"/>
        </w:rPr>
        <w:t>批次</w:t>
      </w:r>
      <w:r>
        <w:rPr>
          <w:rFonts w:eastAsia="仿宋"/>
          <w:sz w:val="28"/>
          <w:szCs w:val="28"/>
        </w:rPr>
        <w:t>配制的</w:t>
      </w:r>
      <w:r>
        <w:rPr>
          <w:rFonts w:eastAsia="仿宋" w:hint="eastAsia"/>
          <w:sz w:val="28"/>
          <w:szCs w:val="28"/>
        </w:rPr>
        <w:t>10</w:t>
      </w:r>
      <w:r>
        <w:rPr>
          <w:rFonts w:eastAsia="仿宋"/>
          <w:sz w:val="28"/>
          <w:szCs w:val="28"/>
        </w:rPr>
        <w:t>%</w:t>
      </w:r>
      <w:r>
        <w:rPr>
          <w:rFonts w:eastAsia="仿宋" w:hint="eastAsia"/>
          <w:sz w:val="28"/>
          <w:szCs w:val="28"/>
        </w:rPr>
        <w:t>DME</w:t>
      </w:r>
      <w:r>
        <w:rPr>
          <w:rFonts w:eastAsia="仿宋" w:hint="eastAsia"/>
          <w:sz w:val="28"/>
          <w:szCs w:val="28"/>
        </w:rPr>
        <w:t>三</w:t>
      </w:r>
      <w:proofErr w:type="gramStart"/>
      <w:r>
        <w:rPr>
          <w:rFonts w:eastAsia="仿宋" w:hint="eastAsia"/>
          <w:sz w:val="28"/>
          <w:szCs w:val="28"/>
        </w:rPr>
        <w:t>氟甲磺酸锂</w:t>
      </w:r>
      <w:proofErr w:type="gramEnd"/>
      <w:r>
        <w:rPr>
          <w:rFonts w:eastAsia="仿宋" w:hint="eastAsia"/>
          <w:sz w:val="28"/>
          <w:szCs w:val="28"/>
        </w:rPr>
        <w:t>溶液</w:t>
      </w:r>
      <w:r w:rsidRPr="00C809FE">
        <w:rPr>
          <w:rFonts w:eastAsia="仿宋"/>
          <w:sz w:val="28"/>
          <w:szCs w:val="28"/>
        </w:rPr>
        <w:t>中</w:t>
      </w:r>
      <w:r>
        <w:rPr>
          <w:rFonts w:eastAsia="仿宋" w:hint="eastAsia"/>
          <w:sz w:val="28"/>
          <w:szCs w:val="28"/>
        </w:rPr>
        <w:t>色度</w:t>
      </w:r>
      <w:r w:rsidRPr="00C809FE">
        <w:rPr>
          <w:rFonts w:eastAsia="仿宋"/>
          <w:sz w:val="28"/>
          <w:szCs w:val="28"/>
        </w:rPr>
        <w:t>进行检测，以验证不同检测单位对测定结果的差异性，验证结果见表</w:t>
      </w:r>
      <w:r w:rsidR="00103899">
        <w:rPr>
          <w:rFonts w:eastAsia="仿宋"/>
          <w:sz w:val="28"/>
          <w:szCs w:val="28"/>
        </w:rPr>
        <w:t>10</w:t>
      </w:r>
      <w:r w:rsidRPr="00C809FE">
        <w:rPr>
          <w:rFonts w:eastAsia="仿宋"/>
          <w:sz w:val="28"/>
          <w:szCs w:val="28"/>
        </w:rPr>
        <w:t>。</w:t>
      </w:r>
    </w:p>
    <w:p w:rsidR="004620DC" w:rsidRPr="002B19DB" w:rsidRDefault="004620DC" w:rsidP="004620DC">
      <w:pPr>
        <w:snapToGrid w:val="0"/>
        <w:spacing w:line="360" w:lineRule="auto"/>
        <w:ind w:firstLine="0"/>
        <w:jc w:val="center"/>
        <w:rPr>
          <w:rFonts w:eastAsia="仿宋"/>
          <w:sz w:val="28"/>
          <w:szCs w:val="28"/>
        </w:rPr>
      </w:pPr>
      <w:r w:rsidRPr="002B19DB">
        <w:rPr>
          <w:rFonts w:eastAsia="仿宋"/>
          <w:sz w:val="28"/>
          <w:szCs w:val="28"/>
        </w:rPr>
        <w:t>表</w:t>
      </w:r>
      <w:r w:rsidR="00103899">
        <w:rPr>
          <w:rFonts w:eastAsia="仿宋"/>
          <w:sz w:val="28"/>
          <w:szCs w:val="28"/>
        </w:rPr>
        <w:t>10</w:t>
      </w:r>
      <w:r>
        <w:rPr>
          <w:rFonts w:eastAsia="仿宋"/>
          <w:sz w:val="28"/>
          <w:szCs w:val="28"/>
        </w:rPr>
        <w:t xml:space="preserve">  </w:t>
      </w:r>
      <w:r>
        <w:rPr>
          <w:rFonts w:eastAsia="仿宋"/>
          <w:sz w:val="28"/>
          <w:szCs w:val="28"/>
        </w:rPr>
        <w:t>配制</w:t>
      </w:r>
      <w:r>
        <w:rPr>
          <w:rFonts w:eastAsia="仿宋" w:hint="eastAsia"/>
          <w:sz w:val="28"/>
          <w:szCs w:val="28"/>
        </w:rPr>
        <w:t>的</w:t>
      </w:r>
      <w:r>
        <w:rPr>
          <w:rFonts w:eastAsia="仿宋" w:hint="eastAsia"/>
          <w:sz w:val="28"/>
          <w:szCs w:val="28"/>
        </w:rPr>
        <w:t>10</w:t>
      </w:r>
      <w:r>
        <w:rPr>
          <w:rFonts w:eastAsia="仿宋"/>
          <w:sz w:val="28"/>
          <w:szCs w:val="28"/>
        </w:rPr>
        <w:t>%</w:t>
      </w:r>
      <w:r>
        <w:rPr>
          <w:rFonts w:eastAsia="仿宋" w:hint="eastAsia"/>
          <w:sz w:val="28"/>
          <w:szCs w:val="28"/>
        </w:rPr>
        <w:t>DME</w:t>
      </w:r>
      <w:r>
        <w:rPr>
          <w:rFonts w:eastAsia="仿宋" w:hint="eastAsia"/>
          <w:sz w:val="28"/>
          <w:szCs w:val="28"/>
        </w:rPr>
        <w:t>三</w:t>
      </w:r>
      <w:proofErr w:type="gramStart"/>
      <w:r>
        <w:rPr>
          <w:rFonts w:eastAsia="仿宋" w:hint="eastAsia"/>
          <w:sz w:val="28"/>
          <w:szCs w:val="28"/>
        </w:rPr>
        <w:t>氟甲磺酸</w:t>
      </w:r>
      <w:proofErr w:type="gramEnd"/>
      <w:r>
        <w:rPr>
          <w:rFonts w:eastAsia="仿宋" w:hint="eastAsia"/>
          <w:sz w:val="28"/>
          <w:szCs w:val="28"/>
        </w:rPr>
        <w:t>锂</w:t>
      </w:r>
      <w:r w:rsidRPr="00C809FE">
        <w:rPr>
          <w:rFonts w:eastAsia="仿宋"/>
          <w:sz w:val="28"/>
          <w:szCs w:val="28"/>
        </w:rPr>
        <w:t>中</w:t>
      </w:r>
      <w:r>
        <w:rPr>
          <w:rFonts w:eastAsia="仿宋" w:hint="eastAsia"/>
          <w:sz w:val="28"/>
          <w:szCs w:val="28"/>
        </w:rPr>
        <w:t>色度</w:t>
      </w:r>
      <w:r w:rsidRPr="002B19DB">
        <w:rPr>
          <w:rFonts w:eastAsia="仿宋"/>
          <w:sz w:val="28"/>
          <w:szCs w:val="28"/>
        </w:rPr>
        <w:t>比对</w:t>
      </w:r>
      <w:r>
        <w:rPr>
          <w:rFonts w:eastAsia="仿宋" w:hint="eastAsia"/>
          <w:sz w:val="28"/>
          <w:szCs w:val="28"/>
        </w:rPr>
        <w:t>试</w:t>
      </w:r>
      <w:r w:rsidRPr="002B19DB">
        <w:rPr>
          <w:rFonts w:eastAsia="仿宋"/>
          <w:sz w:val="28"/>
          <w:szCs w:val="28"/>
        </w:rPr>
        <w:t>验结果</w:t>
      </w:r>
    </w:p>
    <w:tbl>
      <w:tblPr>
        <w:tblW w:w="83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69"/>
        <w:gridCol w:w="1579"/>
        <w:gridCol w:w="1768"/>
        <w:gridCol w:w="1759"/>
        <w:gridCol w:w="1652"/>
      </w:tblGrid>
      <w:tr w:rsidR="004620DC" w:rsidRPr="00C809FE" w:rsidTr="004620DC">
        <w:trPr>
          <w:trHeight w:val="623"/>
          <w:jc w:val="center"/>
        </w:trPr>
        <w:tc>
          <w:tcPr>
            <w:tcW w:w="1569" w:type="dxa"/>
            <w:vAlign w:val="center"/>
          </w:tcPr>
          <w:p w:rsidR="004620DC" w:rsidRPr="00355762" w:rsidRDefault="004620DC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 w:hint="eastAsia"/>
                <w:sz w:val="24"/>
                <w:szCs w:val="24"/>
              </w:rPr>
              <w:t>成分</w:t>
            </w:r>
          </w:p>
        </w:tc>
        <w:tc>
          <w:tcPr>
            <w:tcW w:w="1579" w:type="dxa"/>
            <w:vAlign w:val="center"/>
          </w:tcPr>
          <w:p w:rsidR="004620DC" w:rsidRPr="00355762" w:rsidRDefault="004620DC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 w:hint="eastAsia"/>
                <w:sz w:val="24"/>
                <w:szCs w:val="24"/>
              </w:rPr>
              <w:t>测定值</w:t>
            </w:r>
            <w:r w:rsidRPr="00355762">
              <w:rPr>
                <w:rFonts w:eastAsia="仿宋"/>
                <w:sz w:val="24"/>
                <w:szCs w:val="24"/>
              </w:rPr>
              <w:t>1</w:t>
            </w:r>
          </w:p>
          <w:p w:rsidR="004620DC" w:rsidRPr="00355762" w:rsidRDefault="004620DC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/>
                <w:sz w:val="24"/>
                <w:szCs w:val="24"/>
              </w:rPr>
              <w:t>/10</w:t>
            </w:r>
            <w:r w:rsidRPr="00355762">
              <w:rPr>
                <w:rFonts w:eastAsia="仿宋"/>
                <w:sz w:val="24"/>
                <w:szCs w:val="24"/>
                <w:vertAlign w:val="superscript"/>
              </w:rPr>
              <w:t>-6</w:t>
            </w:r>
            <w:r w:rsidRPr="00355762">
              <w:rPr>
                <w:rFonts w:eastAsia="仿宋"/>
                <w:sz w:val="24"/>
                <w:szCs w:val="24"/>
              </w:rPr>
              <w:t>(V/V)</w:t>
            </w:r>
          </w:p>
        </w:tc>
        <w:tc>
          <w:tcPr>
            <w:tcW w:w="1768" w:type="dxa"/>
            <w:vAlign w:val="center"/>
          </w:tcPr>
          <w:p w:rsidR="004620DC" w:rsidRPr="00355762" w:rsidRDefault="004620DC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 w:hint="eastAsia"/>
                <w:sz w:val="24"/>
                <w:szCs w:val="24"/>
              </w:rPr>
              <w:t>测定值</w:t>
            </w:r>
            <w:r w:rsidRPr="00355762">
              <w:rPr>
                <w:rFonts w:eastAsia="仿宋"/>
                <w:sz w:val="24"/>
                <w:szCs w:val="24"/>
              </w:rPr>
              <w:t>2</w:t>
            </w:r>
          </w:p>
          <w:p w:rsidR="004620DC" w:rsidRPr="00355762" w:rsidRDefault="004620DC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/>
                <w:sz w:val="24"/>
                <w:szCs w:val="24"/>
              </w:rPr>
              <w:t>/10</w:t>
            </w:r>
            <w:r w:rsidRPr="00355762">
              <w:rPr>
                <w:rFonts w:eastAsia="仿宋"/>
                <w:sz w:val="24"/>
                <w:szCs w:val="24"/>
                <w:vertAlign w:val="superscript"/>
              </w:rPr>
              <w:t>-6</w:t>
            </w:r>
            <w:r w:rsidRPr="00355762">
              <w:rPr>
                <w:rFonts w:eastAsia="仿宋"/>
                <w:sz w:val="24"/>
                <w:szCs w:val="24"/>
              </w:rPr>
              <w:t>(V/V)</w:t>
            </w:r>
          </w:p>
        </w:tc>
        <w:tc>
          <w:tcPr>
            <w:tcW w:w="1759" w:type="dxa"/>
            <w:vAlign w:val="center"/>
          </w:tcPr>
          <w:p w:rsidR="004620DC" w:rsidRPr="00355762" w:rsidRDefault="004620DC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 w:hint="eastAsia"/>
                <w:sz w:val="24"/>
                <w:szCs w:val="24"/>
              </w:rPr>
              <w:t>平均值</w:t>
            </w:r>
          </w:p>
          <w:p w:rsidR="004620DC" w:rsidRPr="00355762" w:rsidRDefault="004620DC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/>
                <w:sz w:val="24"/>
                <w:szCs w:val="24"/>
              </w:rPr>
              <w:t>/10</w:t>
            </w:r>
            <w:r w:rsidRPr="00355762">
              <w:rPr>
                <w:rFonts w:eastAsia="仿宋"/>
                <w:sz w:val="24"/>
                <w:szCs w:val="24"/>
                <w:vertAlign w:val="superscript"/>
              </w:rPr>
              <w:t>-6</w:t>
            </w:r>
            <w:r w:rsidRPr="00355762">
              <w:rPr>
                <w:rFonts w:eastAsia="仿宋"/>
                <w:sz w:val="24"/>
                <w:szCs w:val="24"/>
              </w:rPr>
              <w:t>(V/V)</w:t>
            </w:r>
          </w:p>
        </w:tc>
        <w:tc>
          <w:tcPr>
            <w:tcW w:w="1652" w:type="dxa"/>
            <w:vAlign w:val="center"/>
          </w:tcPr>
          <w:p w:rsidR="004620DC" w:rsidRPr="00355762" w:rsidRDefault="004620DC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 w:hint="eastAsia"/>
                <w:sz w:val="24"/>
                <w:szCs w:val="24"/>
              </w:rPr>
              <w:t>相对偏差</w:t>
            </w:r>
          </w:p>
          <w:p w:rsidR="004620DC" w:rsidRPr="00355762" w:rsidRDefault="004620DC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/>
                <w:sz w:val="24"/>
                <w:szCs w:val="24"/>
              </w:rPr>
              <w:t>/%</w:t>
            </w:r>
          </w:p>
        </w:tc>
      </w:tr>
      <w:tr w:rsidR="004620DC" w:rsidRPr="00C809FE" w:rsidTr="004620DC">
        <w:trPr>
          <w:trHeight w:val="519"/>
          <w:jc w:val="center"/>
        </w:trPr>
        <w:tc>
          <w:tcPr>
            <w:tcW w:w="1569" w:type="dxa"/>
            <w:vAlign w:val="center"/>
          </w:tcPr>
          <w:p w:rsidR="004620DC" w:rsidRDefault="004620DC" w:rsidP="004620DC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25</w:t>
            </w:r>
            <w:r>
              <w:rPr>
                <w:rFonts w:eastAsia="仿宋"/>
                <w:sz w:val="24"/>
                <w:szCs w:val="24"/>
              </w:rPr>
              <w:t>%DME</w:t>
            </w:r>
          </w:p>
        </w:tc>
        <w:tc>
          <w:tcPr>
            <w:tcW w:w="1579" w:type="dxa"/>
            <w:vAlign w:val="center"/>
          </w:tcPr>
          <w:p w:rsidR="004620DC" w:rsidRDefault="00977EFF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5</w:t>
            </w:r>
            <w:r w:rsidR="004620DC">
              <w:rPr>
                <w:rFonts w:eastAsia="仿宋" w:hint="eastAsia"/>
                <w:sz w:val="24"/>
                <w:szCs w:val="24"/>
              </w:rPr>
              <w:t>.3</w:t>
            </w:r>
          </w:p>
        </w:tc>
        <w:tc>
          <w:tcPr>
            <w:tcW w:w="1768" w:type="dxa"/>
            <w:vAlign w:val="center"/>
          </w:tcPr>
          <w:p w:rsidR="004620DC" w:rsidRDefault="00977EFF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5</w:t>
            </w:r>
            <w:r w:rsidR="004620DC">
              <w:rPr>
                <w:rFonts w:eastAsia="仿宋" w:hint="eastAsia"/>
                <w:sz w:val="24"/>
                <w:szCs w:val="24"/>
              </w:rPr>
              <w:t>.2</w:t>
            </w:r>
          </w:p>
        </w:tc>
        <w:tc>
          <w:tcPr>
            <w:tcW w:w="1759" w:type="dxa"/>
            <w:vAlign w:val="center"/>
          </w:tcPr>
          <w:p w:rsidR="004620DC" w:rsidRDefault="00977EFF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5</w:t>
            </w:r>
            <w:r w:rsidR="004620DC">
              <w:rPr>
                <w:rFonts w:eastAsia="仿宋" w:hint="eastAsia"/>
                <w:sz w:val="24"/>
                <w:szCs w:val="24"/>
              </w:rPr>
              <w:t>.25</w:t>
            </w:r>
          </w:p>
        </w:tc>
        <w:tc>
          <w:tcPr>
            <w:tcW w:w="1652" w:type="dxa"/>
            <w:vAlign w:val="center"/>
          </w:tcPr>
          <w:p w:rsidR="004620DC" w:rsidRDefault="004620DC" w:rsidP="00977EFF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0.</w:t>
            </w:r>
            <w:r w:rsidR="00977EFF">
              <w:rPr>
                <w:rFonts w:eastAsia="仿宋"/>
                <w:sz w:val="24"/>
                <w:szCs w:val="24"/>
              </w:rPr>
              <w:t>95</w:t>
            </w:r>
          </w:p>
        </w:tc>
      </w:tr>
    </w:tbl>
    <w:p w:rsidR="004620DC" w:rsidRDefault="004620DC" w:rsidP="004620DC">
      <w:pPr>
        <w:widowControl/>
        <w:adjustRightInd/>
        <w:spacing w:beforeLines="50" w:before="120" w:line="360" w:lineRule="auto"/>
        <w:ind w:firstLineChars="200" w:firstLine="560"/>
        <w:jc w:val="left"/>
        <w:rPr>
          <w:rFonts w:eastAsia="仿宋"/>
          <w:sz w:val="28"/>
          <w:szCs w:val="28"/>
        </w:rPr>
      </w:pPr>
      <w:r w:rsidRPr="00C809FE">
        <w:rPr>
          <w:rFonts w:eastAsia="仿宋"/>
          <w:sz w:val="28"/>
          <w:szCs w:val="28"/>
        </w:rPr>
        <w:t>对于微量组分的检测，不同单位之间检测结果的相对偏差小于</w:t>
      </w:r>
      <w:r w:rsidRPr="00C809FE">
        <w:rPr>
          <w:rFonts w:eastAsia="仿宋"/>
          <w:sz w:val="28"/>
          <w:szCs w:val="28"/>
        </w:rPr>
        <w:t>5%</w:t>
      </w:r>
      <w:r w:rsidRPr="00C809FE">
        <w:rPr>
          <w:rFonts w:eastAsia="仿宋"/>
          <w:sz w:val="28"/>
          <w:szCs w:val="28"/>
        </w:rPr>
        <w:t>都是可以接受的，检测结果的相对偏差</w:t>
      </w:r>
      <w:r>
        <w:rPr>
          <w:rFonts w:eastAsia="仿宋"/>
          <w:sz w:val="28"/>
          <w:szCs w:val="28"/>
        </w:rPr>
        <w:t>符合要求</w:t>
      </w:r>
      <w:r>
        <w:rPr>
          <w:rFonts w:eastAsia="仿宋" w:hint="eastAsia"/>
          <w:sz w:val="28"/>
          <w:szCs w:val="28"/>
        </w:rPr>
        <w:t>，</w:t>
      </w:r>
      <w:r w:rsidRPr="00C809FE">
        <w:rPr>
          <w:rFonts w:eastAsia="仿宋"/>
          <w:sz w:val="28"/>
          <w:szCs w:val="28"/>
        </w:rPr>
        <w:t>说明建立的方法可行。</w:t>
      </w:r>
    </w:p>
    <w:p w:rsidR="004620DC" w:rsidRPr="00800CCF" w:rsidRDefault="00977EFF" w:rsidP="004620DC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7</w:t>
      </w:r>
      <w:r w:rsidR="004620DC">
        <w:rPr>
          <w:rFonts w:eastAsia="仿宋" w:hint="eastAsia"/>
          <w:sz w:val="28"/>
          <w:szCs w:val="28"/>
        </w:rPr>
        <w:t>、</w:t>
      </w:r>
      <w:r w:rsidR="004620DC" w:rsidRPr="00800CCF">
        <w:t xml:space="preserve"> </w:t>
      </w:r>
      <w:r>
        <w:rPr>
          <w:rFonts w:eastAsia="仿宋" w:hint="eastAsia"/>
          <w:sz w:val="28"/>
          <w:szCs w:val="28"/>
        </w:rPr>
        <w:t>三</w:t>
      </w:r>
      <w:proofErr w:type="gramStart"/>
      <w:r>
        <w:rPr>
          <w:rFonts w:eastAsia="仿宋" w:hint="eastAsia"/>
          <w:sz w:val="28"/>
          <w:szCs w:val="28"/>
        </w:rPr>
        <w:t>氟甲磺酸</w:t>
      </w:r>
      <w:proofErr w:type="gramEnd"/>
      <w:r>
        <w:rPr>
          <w:rFonts w:eastAsia="仿宋" w:hint="eastAsia"/>
          <w:sz w:val="28"/>
          <w:szCs w:val="28"/>
        </w:rPr>
        <w:t>锂</w:t>
      </w:r>
      <w:r w:rsidR="004620DC" w:rsidRPr="00800CCF">
        <w:rPr>
          <w:rFonts w:eastAsia="仿宋" w:hint="eastAsia"/>
          <w:sz w:val="28"/>
          <w:szCs w:val="28"/>
        </w:rPr>
        <w:t>中</w:t>
      </w:r>
      <w:r w:rsidR="004620DC">
        <w:rPr>
          <w:rFonts w:eastAsia="仿宋" w:hint="eastAsia"/>
          <w:sz w:val="28"/>
          <w:szCs w:val="28"/>
        </w:rPr>
        <w:t>浊度</w:t>
      </w:r>
      <w:r w:rsidR="004620DC" w:rsidRPr="00800CCF">
        <w:rPr>
          <w:rFonts w:eastAsia="仿宋" w:hint="eastAsia"/>
          <w:sz w:val="28"/>
          <w:szCs w:val="28"/>
        </w:rPr>
        <w:t>的测定</w:t>
      </w:r>
    </w:p>
    <w:p w:rsidR="004620DC" w:rsidRPr="00800CCF" w:rsidRDefault="004620DC" w:rsidP="004620DC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800CCF">
        <w:rPr>
          <w:rFonts w:eastAsia="仿宋" w:hint="eastAsia"/>
          <w:sz w:val="28"/>
          <w:szCs w:val="28"/>
        </w:rPr>
        <w:t>（</w:t>
      </w:r>
      <w:r w:rsidRPr="00800CCF">
        <w:rPr>
          <w:rFonts w:eastAsia="仿宋"/>
          <w:sz w:val="28"/>
          <w:szCs w:val="28"/>
        </w:rPr>
        <w:t>1</w:t>
      </w:r>
      <w:r w:rsidRPr="00800CCF">
        <w:rPr>
          <w:rFonts w:eastAsia="仿宋" w:hint="eastAsia"/>
          <w:sz w:val="28"/>
          <w:szCs w:val="28"/>
        </w:rPr>
        <w:t>）</w:t>
      </w:r>
      <w:r>
        <w:rPr>
          <w:rFonts w:eastAsia="仿宋" w:hint="eastAsia"/>
          <w:sz w:val="28"/>
          <w:szCs w:val="28"/>
        </w:rPr>
        <w:t>仪器</w:t>
      </w:r>
      <w:r w:rsidRPr="00800CCF">
        <w:rPr>
          <w:rFonts w:eastAsia="仿宋" w:hint="eastAsia"/>
          <w:sz w:val="28"/>
          <w:szCs w:val="28"/>
        </w:rPr>
        <w:t>条件的确定</w:t>
      </w:r>
    </w:p>
    <w:p w:rsidR="004620DC" w:rsidRDefault="004620DC" w:rsidP="004620DC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AA5ECD">
        <w:rPr>
          <w:rFonts w:eastAsia="仿宋" w:hint="eastAsia"/>
          <w:sz w:val="28"/>
          <w:szCs w:val="28"/>
        </w:rPr>
        <w:t>5</w:t>
      </w:r>
      <w:r w:rsidRPr="00AA5ECD">
        <w:rPr>
          <w:rFonts w:eastAsia="仿宋" w:hint="eastAsia"/>
          <w:sz w:val="28"/>
          <w:szCs w:val="28"/>
        </w:rPr>
        <w:t>个不同</w:t>
      </w:r>
      <w:r>
        <w:rPr>
          <w:rFonts w:eastAsia="仿宋" w:hint="eastAsia"/>
          <w:sz w:val="28"/>
          <w:szCs w:val="28"/>
        </w:rPr>
        <w:t>浓度</w:t>
      </w:r>
      <w:r w:rsidRPr="00AA5ECD">
        <w:rPr>
          <w:rFonts w:eastAsia="仿宋" w:hint="eastAsia"/>
          <w:sz w:val="28"/>
          <w:szCs w:val="28"/>
        </w:rPr>
        <w:t>的标准溶液</w:t>
      </w:r>
      <w:r w:rsidRPr="00C229D2">
        <w:rPr>
          <w:rFonts w:eastAsia="仿宋"/>
          <w:sz w:val="28"/>
          <w:szCs w:val="28"/>
        </w:rPr>
        <w:t>＜</w:t>
      </w:r>
      <w:r w:rsidRPr="00C229D2">
        <w:rPr>
          <w:rFonts w:eastAsia="仿宋"/>
          <w:sz w:val="28"/>
          <w:szCs w:val="28"/>
        </w:rPr>
        <w:t>0.1</w:t>
      </w:r>
      <w:r w:rsidRPr="00C229D2">
        <w:rPr>
          <w:rFonts w:eastAsia="仿宋"/>
          <w:sz w:val="28"/>
          <w:szCs w:val="28"/>
        </w:rPr>
        <w:t>，</w:t>
      </w:r>
      <w:r w:rsidRPr="00C229D2">
        <w:rPr>
          <w:rFonts w:eastAsia="仿宋"/>
          <w:sz w:val="28"/>
          <w:szCs w:val="28"/>
        </w:rPr>
        <w:t>20</w:t>
      </w:r>
      <w:r w:rsidRPr="00C229D2">
        <w:rPr>
          <w:rFonts w:eastAsia="仿宋"/>
          <w:sz w:val="28"/>
          <w:szCs w:val="28"/>
        </w:rPr>
        <w:t>，</w:t>
      </w:r>
      <w:r w:rsidRPr="00C229D2">
        <w:rPr>
          <w:rFonts w:eastAsia="仿宋"/>
          <w:sz w:val="28"/>
          <w:szCs w:val="28"/>
        </w:rPr>
        <w:t>200</w:t>
      </w:r>
      <w:r w:rsidRPr="00C229D2">
        <w:rPr>
          <w:rFonts w:eastAsia="仿宋"/>
          <w:sz w:val="28"/>
          <w:szCs w:val="28"/>
        </w:rPr>
        <w:t>，</w:t>
      </w:r>
      <w:r w:rsidRPr="00C229D2">
        <w:rPr>
          <w:rFonts w:eastAsia="仿宋"/>
          <w:sz w:val="28"/>
          <w:szCs w:val="28"/>
        </w:rPr>
        <w:t>1000</w:t>
      </w:r>
      <w:r w:rsidRPr="00C229D2">
        <w:rPr>
          <w:rFonts w:eastAsia="仿宋"/>
          <w:sz w:val="28"/>
          <w:szCs w:val="28"/>
        </w:rPr>
        <w:t>，</w:t>
      </w:r>
      <w:r w:rsidRPr="00C229D2">
        <w:rPr>
          <w:rFonts w:eastAsia="仿宋"/>
          <w:sz w:val="28"/>
          <w:szCs w:val="28"/>
        </w:rPr>
        <w:t>4000NTU</w:t>
      </w:r>
      <w:r w:rsidRPr="00AA5ECD">
        <w:rPr>
          <w:rFonts w:eastAsia="仿宋" w:hint="eastAsia"/>
          <w:sz w:val="28"/>
          <w:szCs w:val="28"/>
        </w:rPr>
        <w:t>，</w:t>
      </w:r>
      <w:r>
        <w:rPr>
          <w:rFonts w:eastAsia="仿宋" w:hint="eastAsia"/>
          <w:sz w:val="28"/>
          <w:szCs w:val="28"/>
        </w:rPr>
        <w:t>仪器检测</w:t>
      </w:r>
      <w:r>
        <w:rPr>
          <w:rFonts w:eastAsia="仿宋"/>
          <w:sz w:val="28"/>
          <w:szCs w:val="28"/>
        </w:rPr>
        <w:t>要求</w:t>
      </w:r>
      <w:r>
        <w:rPr>
          <w:rFonts w:eastAsia="仿宋" w:hint="eastAsia"/>
          <w:sz w:val="28"/>
          <w:szCs w:val="28"/>
        </w:rPr>
        <w:t>进行</w:t>
      </w:r>
      <w:r>
        <w:rPr>
          <w:rFonts w:eastAsia="仿宋"/>
          <w:sz w:val="28"/>
          <w:szCs w:val="28"/>
        </w:rPr>
        <w:t>校准</w:t>
      </w:r>
      <w:r w:rsidRPr="00AA5ECD">
        <w:rPr>
          <w:rFonts w:eastAsia="仿宋" w:hint="eastAsia"/>
          <w:sz w:val="28"/>
          <w:szCs w:val="28"/>
        </w:rPr>
        <w:t>。</w:t>
      </w:r>
    </w:p>
    <w:p w:rsidR="004620DC" w:rsidRDefault="004620DC" w:rsidP="004620DC">
      <w:pPr>
        <w:snapToGrid w:val="0"/>
        <w:spacing w:line="360" w:lineRule="auto"/>
        <w:ind w:firstLineChars="15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在</w:t>
      </w:r>
      <w:r>
        <w:rPr>
          <w:rFonts w:eastAsia="仿宋"/>
          <w:sz w:val="28"/>
          <w:szCs w:val="28"/>
        </w:rPr>
        <w:t>上述检测条件下，</w:t>
      </w:r>
      <w:r>
        <w:rPr>
          <w:rFonts w:eastAsia="仿宋" w:hint="eastAsia"/>
          <w:sz w:val="28"/>
          <w:szCs w:val="28"/>
        </w:rPr>
        <w:t>进行校准</w:t>
      </w:r>
      <w:r>
        <w:rPr>
          <w:rFonts w:eastAsia="仿宋"/>
          <w:sz w:val="28"/>
          <w:szCs w:val="28"/>
        </w:rPr>
        <w:t>，校准检测结果见表</w:t>
      </w:r>
      <w:r w:rsidR="00977EFF">
        <w:rPr>
          <w:rFonts w:eastAsia="仿宋"/>
          <w:sz w:val="28"/>
          <w:szCs w:val="28"/>
        </w:rPr>
        <w:t>1</w:t>
      </w:r>
      <w:r w:rsidR="00103899">
        <w:rPr>
          <w:rFonts w:eastAsia="仿宋"/>
          <w:sz w:val="28"/>
          <w:szCs w:val="28"/>
        </w:rPr>
        <w:t>1</w:t>
      </w:r>
      <w:r>
        <w:rPr>
          <w:rFonts w:eastAsia="仿宋" w:hint="eastAsia"/>
          <w:sz w:val="28"/>
          <w:szCs w:val="28"/>
        </w:rPr>
        <w:t>。</w:t>
      </w:r>
    </w:p>
    <w:p w:rsidR="004620DC" w:rsidRDefault="004620DC" w:rsidP="004620DC">
      <w:pPr>
        <w:snapToGrid w:val="0"/>
        <w:spacing w:line="360" w:lineRule="auto"/>
        <w:ind w:firstLineChars="150"/>
        <w:jc w:val="center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lastRenderedPageBreak/>
        <w:t>表</w:t>
      </w:r>
      <w:r w:rsidR="00977EFF">
        <w:rPr>
          <w:rFonts w:eastAsia="仿宋"/>
          <w:sz w:val="28"/>
          <w:szCs w:val="28"/>
        </w:rPr>
        <w:t>1</w:t>
      </w:r>
      <w:r w:rsidR="00103899">
        <w:rPr>
          <w:rFonts w:eastAsia="仿宋"/>
          <w:sz w:val="28"/>
          <w:szCs w:val="28"/>
        </w:rPr>
        <w:t>1</w:t>
      </w:r>
      <w:r>
        <w:rPr>
          <w:rFonts w:eastAsia="仿宋" w:hint="eastAsia"/>
          <w:sz w:val="28"/>
          <w:szCs w:val="28"/>
        </w:rPr>
        <w:t xml:space="preserve">  </w:t>
      </w:r>
      <w:r>
        <w:rPr>
          <w:rFonts w:eastAsia="仿宋" w:hint="eastAsia"/>
          <w:sz w:val="28"/>
          <w:szCs w:val="28"/>
        </w:rPr>
        <w:t>浊度</w:t>
      </w:r>
      <w:r>
        <w:rPr>
          <w:rFonts w:eastAsia="仿宋"/>
          <w:sz w:val="28"/>
          <w:szCs w:val="28"/>
        </w:rPr>
        <w:t>校准检测结果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3266"/>
        <w:gridCol w:w="1388"/>
        <w:gridCol w:w="814"/>
        <w:gridCol w:w="1044"/>
        <w:gridCol w:w="1274"/>
        <w:gridCol w:w="1274"/>
      </w:tblGrid>
      <w:tr w:rsidR="004620DC" w:rsidTr="004620DC">
        <w:tc>
          <w:tcPr>
            <w:tcW w:w="1803" w:type="pct"/>
          </w:tcPr>
          <w:p w:rsidR="004620DC" w:rsidRDefault="004620DC" w:rsidP="004620DC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 w:hint="eastAsia"/>
                <w:sz w:val="28"/>
                <w:szCs w:val="28"/>
              </w:rPr>
              <w:t>校准</w:t>
            </w:r>
            <w:r>
              <w:rPr>
                <w:rFonts w:eastAsia="仿宋"/>
                <w:sz w:val="28"/>
                <w:szCs w:val="28"/>
              </w:rPr>
              <w:t>浓度</w:t>
            </w:r>
            <w:r>
              <w:rPr>
                <w:rFonts w:eastAsia="仿宋" w:hint="eastAsia"/>
                <w:sz w:val="28"/>
                <w:szCs w:val="28"/>
              </w:rPr>
              <w:t>/NTU</w:t>
            </w:r>
          </w:p>
        </w:tc>
        <w:tc>
          <w:tcPr>
            <w:tcW w:w="766" w:type="pct"/>
          </w:tcPr>
          <w:p w:rsidR="004620DC" w:rsidRDefault="004620DC" w:rsidP="004620DC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8"/>
                <w:szCs w:val="28"/>
              </w:rPr>
            </w:pPr>
            <w:r w:rsidRPr="00C229D2">
              <w:rPr>
                <w:rFonts w:eastAsia="仿宋"/>
                <w:sz w:val="28"/>
                <w:szCs w:val="28"/>
              </w:rPr>
              <w:t>＜</w:t>
            </w:r>
            <w:r w:rsidRPr="00C229D2">
              <w:rPr>
                <w:rFonts w:eastAsia="仿宋"/>
                <w:sz w:val="28"/>
                <w:szCs w:val="28"/>
              </w:rPr>
              <w:t>0.1</w:t>
            </w:r>
          </w:p>
        </w:tc>
        <w:tc>
          <w:tcPr>
            <w:tcW w:w="449" w:type="pct"/>
          </w:tcPr>
          <w:p w:rsidR="004620DC" w:rsidRDefault="004620DC" w:rsidP="004620DC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 w:hint="eastAsia"/>
                <w:sz w:val="28"/>
                <w:szCs w:val="28"/>
              </w:rPr>
              <w:t>20</w:t>
            </w:r>
          </w:p>
        </w:tc>
        <w:tc>
          <w:tcPr>
            <w:tcW w:w="576" w:type="pct"/>
          </w:tcPr>
          <w:p w:rsidR="004620DC" w:rsidRDefault="004620DC" w:rsidP="004620DC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 w:hint="eastAsia"/>
                <w:sz w:val="28"/>
                <w:szCs w:val="28"/>
              </w:rPr>
              <w:t>200</w:t>
            </w:r>
          </w:p>
        </w:tc>
        <w:tc>
          <w:tcPr>
            <w:tcW w:w="703" w:type="pct"/>
          </w:tcPr>
          <w:p w:rsidR="004620DC" w:rsidRDefault="004620DC" w:rsidP="004620DC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 w:hint="eastAsia"/>
                <w:sz w:val="28"/>
                <w:szCs w:val="28"/>
              </w:rPr>
              <w:t>1000</w:t>
            </w:r>
          </w:p>
        </w:tc>
        <w:tc>
          <w:tcPr>
            <w:tcW w:w="703" w:type="pct"/>
          </w:tcPr>
          <w:p w:rsidR="004620DC" w:rsidRDefault="004620DC" w:rsidP="004620DC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 w:hint="eastAsia"/>
                <w:sz w:val="28"/>
                <w:szCs w:val="28"/>
              </w:rPr>
              <w:t>4000</w:t>
            </w:r>
          </w:p>
        </w:tc>
      </w:tr>
      <w:tr w:rsidR="004620DC" w:rsidTr="004620DC">
        <w:tc>
          <w:tcPr>
            <w:tcW w:w="1803" w:type="pct"/>
          </w:tcPr>
          <w:p w:rsidR="004620DC" w:rsidRDefault="004620DC" w:rsidP="004620DC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 w:hint="eastAsia"/>
                <w:sz w:val="28"/>
                <w:szCs w:val="28"/>
              </w:rPr>
              <w:t>校准结果</w:t>
            </w:r>
            <w:r>
              <w:rPr>
                <w:rFonts w:eastAsia="仿宋" w:hint="eastAsia"/>
                <w:sz w:val="28"/>
                <w:szCs w:val="28"/>
              </w:rPr>
              <w:t>/NTU</w:t>
            </w:r>
          </w:p>
        </w:tc>
        <w:tc>
          <w:tcPr>
            <w:tcW w:w="766" w:type="pct"/>
          </w:tcPr>
          <w:p w:rsidR="004620DC" w:rsidRDefault="004620DC" w:rsidP="004620DC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 w:hint="eastAsia"/>
                <w:sz w:val="28"/>
                <w:szCs w:val="28"/>
              </w:rPr>
              <w:t>0</w:t>
            </w:r>
          </w:p>
        </w:tc>
        <w:tc>
          <w:tcPr>
            <w:tcW w:w="449" w:type="pct"/>
          </w:tcPr>
          <w:p w:rsidR="004620DC" w:rsidRDefault="004620DC" w:rsidP="004620DC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 w:hint="eastAsia"/>
                <w:sz w:val="28"/>
                <w:szCs w:val="28"/>
              </w:rPr>
              <w:t>20</w:t>
            </w:r>
          </w:p>
        </w:tc>
        <w:tc>
          <w:tcPr>
            <w:tcW w:w="576" w:type="pct"/>
          </w:tcPr>
          <w:p w:rsidR="004620DC" w:rsidRDefault="004620DC" w:rsidP="004620DC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 w:hint="eastAsia"/>
                <w:sz w:val="28"/>
                <w:szCs w:val="28"/>
              </w:rPr>
              <w:t>200</w:t>
            </w:r>
          </w:p>
        </w:tc>
        <w:tc>
          <w:tcPr>
            <w:tcW w:w="703" w:type="pct"/>
          </w:tcPr>
          <w:p w:rsidR="004620DC" w:rsidRDefault="004620DC" w:rsidP="004620DC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 w:hint="eastAsia"/>
                <w:sz w:val="28"/>
                <w:szCs w:val="28"/>
              </w:rPr>
              <w:t>1000</w:t>
            </w:r>
          </w:p>
        </w:tc>
        <w:tc>
          <w:tcPr>
            <w:tcW w:w="703" w:type="pct"/>
          </w:tcPr>
          <w:p w:rsidR="004620DC" w:rsidRDefault="004620DC" w:rsidP="004620DC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 w:hint="eastAsia"/>
                <w:sz w:val="28"/>
                <w:szCs w:val="28"/>
              </w:rPr>
              <w:t>4000</w:t>
            </w:r>
          </w:p>
        </w:tc>
      </w:tr>
    </w:tbl>
    <w:p w:rsidR="004620DC" w:rsidRPr="007C61A6" w:rsidRDefault="004620DC" w:rsidP="004620DC">
      <w:pPr>
        <w:snapToGrid w:val="0"/>
        <w:spacing w:beforeLines="50" w:before="120"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由</w:t>
      </w:r>
      <w:r>
        <w:rPr>
          <w:rFonts w:eastAsia="仿宋"/>
          <w:sz w:val="28"/>
          <w:szCs w:val="28"/>
        </w:rPr>
        <w:t>校准结果，</w:t>
      </w:r>
      <w:r>
        <w:rPr>
          <w:rFonts w:eastAsia="仿宋" w:hint="eastAsia"/>
          <w:sz w:val="28"/>
          <w:szCs w:val="28"/>
        </w:rPr>
        <w:t>说明仪器</w:t>
      </w:r>
      <w:r>
        <w:rPr>
          <w:rFonts w:eastAsia="仿宋"/>
          <w:sz w:val="28"/>
          <w:szCs w:val="28"/>
        </w:rPr>
        <w:t>条件可行。</w:t>
      </w:r>
    </w:p>
    <w:p w:rsidR="004620DC" w:rsidRPr="00800CCF" w:rsidRDefault="004620DC" w:rsidP="004620DC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800CCF">
        <w:rPr>
          <w:rFonts w:eastAsia="仿宋" w:hint="eastAsia"/>
          <w:sz w:val="28"/>
          <w:szCs w:val="28"/>
        </w:rPr>
        <w:t>（</w:t>
      </w:r>
      <w:r w:rsidRPr="00800CCF">
        <w:rPr>
          <w:rFonts w:eastAsia="仿宋"/>
          <w:sz w:val="28"/>
          <w:szCs w:val="28"/>
        </w:rPr>
        <w:t>2</w:t>
      </w:r>
      <w:r w:rsidRPr="00800CCF">
        <w:rPr>
          <w:rFonts w:eastAsia="仿宋" w:hint="eastAsia"/>
          <w:sz w:val="28"/>
          <w:szCs w:val="28"/>
        </w:rPr>
        <w:t>）比对检测试验</w:t>
      </w:r>
    </w:p>
    <w:p w:rsidR="004620DC" w:rsidRPr="00C809FE" w:rsidRDefault="004620DC" w:rsidP="004620DC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355762">
        <w:rPr>
          <w:rFonts w:eastAsia="仿宋" w:hint="eastAsia"/>
          <w:sz w:val="28"/>
          <w:szCs w:val="28"/>
        </w:rPr>
        <w:t>由</w:t>
      </w:r>
      <w:r>
        <w:rPr>
          <w:rFonts w:eastAsia="仿宋" w:hint="eastAsia"/>
          <w:sz w:val="28"/>
          <w:szCs w:val="28"/>
        </w:rPr>
        <w:t>中</w:t>
      </w:r>
      <w:proofErr w:type="gramStart"/>
      <w:r>
        <w:rPr>
          <w:rFonts w:eastAsia="仿宋" w:hint="eastAsia"/>
          <w:sz w:val="28"/>
          <w:szCs w:val="28"/>
        </w:rPr>
        <w:t>科</w:t>
      </w:r>
      <w:r>
        <w:rPr>
          <w:rFonts w:eastAsia="仿宋"/>
          <w:sz w:val="28"/>
          <w:szCs w:val="28"/>
        </w:rPr>
        <w:t>光析</w:t>
      </w:r>
      <w:proofErr w:type="gramEnd"/>
      <w:r>
        <w:rPr>
          <w:rFonts w:eastAsia="仿宋" w:hint="eastAsia"/>
          <w:sz w:val="28"/>
          <w:szCs w:val="28"/>
        </w:rPr>
        <w:t>化工</w:t>
      </w:r>
      <w:r>
        <w:rPr>
          <w:rFonts w:eastAsia="仿宋"/>
          <w:sz w:val="28"/>
          <w:szCs w:val="28"/>
        </w:rPr>
        <w:t>技术研究</w:t>
      </w:r>
      <w:r>
        <w:rPr>
          <w:rFonts w:eastAsia="仿宋" w:hint="eastAsia"/>
          <w:sz w:val="28"/>
          <w:szCs w:val="28"/>
        </w:rPr>
        <w:t>所</w:t>
      </w:r>
      <w:r w:rsidRPr="00355762">
        <w:rPr>
          <w:rFonts w:eastAsia="仿宋" w:hint="eastAsia"/>
          <w:sz w:val="28"/>
          <w:szCs w:val="28"/>
        </w:rPr>
        <w:t>和中国船舶工业</w:t>
      </w:r>
      <w:r w:rsidRPr="00C809FE">
        <w:rPr>
          <w:rFonts w:eastAsia="仿宋"/>
          <w:sz w:val="28"/>
          <w:szCs w:val="28"/>
        </w:rPr>
        <w:t>化学物质检测中心两家检测单位对同一</w:t>
      </w:r>
      <w:r>
        <w:rPr>
          <w:rFonts w:eastAsia="仿宋" w:hint="eastAsia"/>
          <w:sz w:val="28"/>
          <w:szCs w:val="28"/>
        </w:rPr>
        <w:t>批次</w:t>
      </w:r>
      <w:r w:rsidR="00977EFF">
        <w:rPr>
          <w:rFonts w:eastAsia="仿宋" w:hint="eastAsia"/>
          <w:sz w:val="28"/>
          <w:szCs w:val="28"/>
        </w:rPr>
        <w:t>10</w:t>
      </w:r>
      <w:r w:rsidR="00977EFF">
        <w:rPr>
          <w:rFonts w:eastAsia="仿宋"/>
          <w:sz w:val="28"/>
          <w:szCs w:val="28"/>
        </w:rPr>
        <w:t>%</w:t>
      </w:r>
      <w:r w:rsidR="00977EFF">
        <w:rPr>
          <w:rFonts w:eastAsia="仿宋" w:hint="eastAsia"/>
          <w:sz w:val="28"/>
          <w:szCs w:val="28"/>
        </w:rPr>
        <w:t>DME</w:t>
      </w:r>
      <w:r w:rsidR="00977EFF">
        <w:rPr>
          <w:rFonts w:eastAsia="仿宋" w:hint="eastAsia"/>
          <w:sz w:val="28"/>
          <w:szCs w:val="28"/>
        </w:rPr>
        <w:t>三</w:t>
      </w:r>
      <w:proofErr w:type="gramStart"/>
      <w:r w:rsidR="00977EFF">
        <w:rPr>
          <w:rFonts w:eastAsia="仿宋" w:hint="eastAsia"/>
          <w:sz w:val="28"/>
          <w:szCs w:val="28"/>
        </w:rPr>
        <w:t>氟甲磺酸锂</w:t>
      </w:r>
      <w:proofErr w:type="gramEnd"/>
      <w:r>
        <w:rPr>
          <w:rFonts w:eastAsia="仿宋" w:hint="eastAsia"/>
          <w:sz w:val="28"/>
          <w:szCs w:val="28"/>
        </w:rPr>
        <w:t>溶液</w:t>
      </w:r>
      <w:r w:rsidRPr="00C809FE">
        <w:rPr>
          <w:rFonts w:eastAsia="仿宋"/>
          <w:sz w:val="28"/>
          <w:szCs w:val="28"/>
        </w:rPr>
        <w:t>中</w:t>
      </w:r>
      <w:r>
        <w:rPr>
          <w:rFonts w:eastAsia="仿宋" w:hint="eastAsia"/>
          <w:sz w:val="28"/>
          <w:szCs w:val="28"/>
        </w:rPr>
        <w:t>浊度</w:t>
      </w:r>
      <w:r w:rsidRPr="00C809FE">
        <w:rPr>
          <w:rFonts w:eastAsia="仿宋"/>
          <w:sz w:val="28"/>
          <w:szCs w:val="28"/>
        </w:rPr>
        <w:t>进行检测，以验证不同检测单位对测定结果的差异性，验证结果见表</w:t>
      </w:r>
      <w:r>
        <w:rPr>
          <w:rFonts w:eastAsia="仿宋"/>
          <w:sz w:val="28"/>
          <w:szCs w:val="28"/>
        </w:rPr>
        <w:t>1</w:t>
      </w:r>
      <w:r w:rsidR="00103899">
        <w:rPr>
          <w:rFonts w:eastAsia="仿宋"/>
          <w:sz w:val="28"/>
          <w:szCs w:val="28"/>
        </w:rPr>
        <w:t>2</w:t>
      </w:r>
      <w:r w:rsidRPr="00C809FE">
        <w:rPr>
          <w:rFonts w:eastAsia="仿宋"/>
          <w:sz w:val="28"/>
          <w:szCs w:val="28"/>
        </w:rPr>
        <w:t>。</w:t>
      </w:r>
    </w:p>
    <w:p w:rsidR="004620DC" w:rsidRPr="002B19DB" w:rsidRDefault="004620DC" w:rsidP="004620DC">
      <w:pPr>
        <w:snapToGrid w:val="0"/>
        <w:spacing w:line="360" w:lineRule="auto"/>
        <w:ind w:firstLine="0"/>
        <w:jc w:val="center"/>
        <w:rPr>
          <w:rFonts w:eastAsia="仿宋"/>
          <w:sz w:val="28"/>
          <w:szCs w:val="28"/>
        </w:rPr>
      </w:pPr>
      <w:r w:rsidRPr="002B19DB">
        <w:rPr>
          <w:rFonts w:eastAsia="仿宋"/>
          <w:sz w:val="28"/>
          <w:szCs w:val="28"/>
        </w:rPr>
        <w:t>表</w:t>
      </w:r>
      <w:r>
        <w:rPr>
          <w:rFonts w:eastAsia="仿宋"/>
          <w:sz w:val="28"/>
          <w:szCs w:val="28"/>
        </w:rPr>
        <w:t>1</w:t>
      </w:r>
      <w:r w:rsidR="00103899">
        <w:rPr>
          <w:rFonts w:eastAsia="仿宋"/>
          <w:sz w:val="28"/>
          <w:szCs w:val="28"/>
        </w:rPr>
        <w:t>2</w:t>
      </w:r>
      <w:r>
        <w:rPr>
          <w:rFonts w:eastAsia="仿宋"/>
          <w:sz w:val="28"/>
          <w:szCs w:val="28"/>
        </w:rPr>
        <w:t xml:space="preserve">  </w:t>
      </w:r>
      <w:r w:rsidR="00977EFF">
        <w:rPr>
          <w:rFonts w:eastAsia="仿宋" w:hint="eastAsia"/>
          <w:sz w:val="28"/>
          <w:szCs w:val="28"/>
        </w:rPr>
        <w:t>10</w:t>
      </w:r>
      <w:r w:rsidR="00977EFF">
        <w:rPr>
          <w:rFonts w:eastAsia="仿宋"/>
          <w:sz w:val="28"/>
          <w:szCs w:val="28"/>
        </w:rPr>
        <w:t>%</w:t>
      </w:r>
      <w:r w:rsidR="00977EFF">
        <w:rPr>
          <w:rFonts w:eastAsia="仿宋" w:hint="eastAsia"/>
          <w:sz w:val="28"/>
          <w:szCs w:val="28"/>
        </w:rPr>
        <w:t>DME</w:t>
      </w:r>
      <w:r w:rsidR="00977EFF">
        <w:rPr>
          <w:rFonts w:eastAsia="仿宋" w:hint="eastAsia"/>
          <w:sz w:val="28"/>
          <w:szCs w:val="28"/>
        </w:rPr>
        <w:t>三氟甲磺酸锂</w:t>
      </w:r>
      <w:r>
        <w:rPr>
          <w:rFonts w:eastAsia="仿宋" w:hint="eastAsia"/>
          <w:sz w:val="28"/>
          <w:szCs w:val="28"/>
        </w:rPr>
        <w:t>浊度对比试</w:t>
      </w:r>
      <w:r w:rsidRPr="002B19DB">
        <w:rPr>
          <w:rFonts w:eastAsia="仿宋"/>
          <w:sz w:val="28"/>
          <w:szCs w:val="28"/>
        </w:rPr>
        <w:t>验结果</w:t>
      </w:r>
    </w:p>
    <w:tbl>
      <w:tblPr>
        <w:tblW w:w="83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69"/>
        <w:gridCol w:w="1579"/>
        <w:gridCol w:w="1768"/>
        <w:gridCol w:w="1759"/>
        <w:gridCol w:w="1652"/>
      </w:tblGrid>
      <w:tr w:rsidR="004620DC" w:rsidRPr="00C809FE" w:rsidTr="004620DC">
        <w:trPr>
          <w:trHeight w:val="623"/>
          <w:jc w:val="center"/>
        </w:trPr>
        <w:tc>
          <w:tcPr>
            <w:tcW w:w="1569" w:type="dxa"/>
            <w:vAlign w:val="center"/>
          </w:tcPr>
          <w:p w:rsidR="004620DC" w:rsidRPr="00355762" w:rsidRDefault="004620DC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 w:hint="eastAsia"/>
                <w:sz w:val="24"/>
                <w:szCs w:val="24"/>
              </w:rPr>
              <w:t>成分</w:t>
            </w:r>
          </w:p>
        </w:tc>
        <w:tc>
          <w:tcPr>
            <w:tcW w:w="1579" w:type="dxa"/>
            <w:vAlign w:val="center"/>
          </w:tcPr>
          <w:p w:rsidR="004620DC" w:rsidRPr="00355762" w:rsidRDefault="004620DC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 w:hint="eastAsia"/>
                <w:sz w:val="24"/>
                <w:szCs w:val="24"/>
              </w:rPr>
              <w:t>测定值</w:t>
            </w:r>
            <w:r w:rsidRPr="00355762">
              <w:rPr>
                <w:rFonts w:eastAsia="仿宋"/>
                <w:sz w:val="24"/>
                <w:szCs w:val="24"/>
              </w:rPr>
              <w:t>1</w:t>
            </w:r>
          </w:p>
          <w:p w:rsidR="004620DC" w:rsidRPr="00355762" w:rsidRDefault="004620DC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/>
                <w:sz w:val="24"/>
                <w:szCs w:val="24"/>
              </w:rPr>
              <w:t>/10</w:t>
            </w:r>
            <w:r w:rsidRPr="00355762">
              <w:rPr>
                <w:rFonts w:eastAsia="仿宋"/>
                <w:sz w:val="24"/>
                <w:szCs w:val="24"/>
                <w:vertAlign w:val="superscript"/>
              </w:rPr>
              <w:t>-6</w:t>
            </w:r>
            <w:r w:rsidRPr="00355762">
              <w:rPr>
                <w:rFonts w:eastAsia="仿宋"/>
                <w:sz w:val="24"/>
                <w:szCs w:val="24"/>
              </w:rPr>
              <w:t>(V/V)</w:t>
            </w:r>
          </w:p>
        </w:tc>
        <w:tc>
          <w:tcPr>
            <w:tcW w:w="1768" w:type="dxa"/>
            <w:vAlign w:val="center"/>
          </w:tcPr>
          <w:p w:rsidR="004620DC" w:rsidRPr="00355762" w:rsidRDefault="004620DC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 w:hint="eastAsia"/>
                <w:sz w:val="24"/>
                <w:szCs w:val="24"/>
              </w:rPr>
              <w:t>测定值</w:t>
            </w:r>
            <w:r w:rsidRPr="00355762">
              <w:rPr>
                <w:rFonts w:eastAsia="仿宋"/>
                <w:sz w:val="24"/>
                <w:szCs w:val="24"/>
              </w:rPr>
              <w:t>2</w:t>
            </w:r>
          </w:p>
          <w:p w:rsidR="004620DC" w:rsidRPr="00355762" w:rsidRDefault="004620DC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/>
                <w:sz w:val="24"/>
                <w:szCs w:val="24"/>
              </w:rPr>
              <w:t>/10</w:t>
            </w:r>
            <w:r w:rsidRPr="00355762">
              <w:rPr>
                <w:rFonts w:eastAsia="仿宋"/>
                <w:sz w:val="24"/>
                <w:szCs w:val="24"/>
                <w:vertAlign w:val="superscript"/>
              </w:rPr>
              <w:t>-6</w:t>
            </w:r>
            <w:r w:rsidRPr="00355762">
              <w:rPr>
                <w:rFonts w:eastAsia="仿宋"/>
                <w:sz w:val="24"/>
                <w:szCs w:val="24"/>
              </w:rPr>
              <w:t>(V/V)</w:t>
            </w:r>
          </w:p>
        </w:tc>
        <w:tc>
          <w:tcPr>
            <w:tcW w:w="1759" w:type="dxa"/>
            <w:vAlign w:val="center"/>
          </w:tcPr>
          <w:p w:rsidR="004620DC" w:rsidRPr="00355762" w:rsidRDefault="004620DC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 w:hint="eastAsia"/>
                <w:sz w:val="24"/>
                <w:szCs w:val="24"/>
              </w:rPr>
              <w:t>平均值</w:t>
            </w:r>
          </w:p>
          <w:p w:rsidR="004620DC" w:rsidRPr="00355762" w:rsidRDefault="004620DC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/>
                <w:sz w:val="24"/>
                <w:szCs w:val="24"/>
              </w:rPr>
              <w:t>/10</w:t>
            </w:r>
            <w:r w:rsidRPr="00355762">
              <w:rPr>
                <w:rFonts w:eastAsia="仿宋"/>
                <w:sz w:val="24"/>
                <w:szCs w:val="24"/>
                <w:vertAlign w:val="superscript"/>
              </w:rPr>
              <w:t>-6</w:t>
            </w:r>
            <w:r w:rsidRPr="00355762">
              <w:rPr>
                <w:rFonts w:eastAsia="仿宋"/>
                <w:sz w:val="24"/>
                <w:szCs w:val="24"/>
              </w:rPr>
              <w:t>(V/V)</w:t>
            </w:r>
          </w:p>
        </w:tc>
        <w:tc>
          <w:tcPr>
            <w:tcW w:w="1652" w:type="dxa"/>
            <w:vAlign w:val="center"/>
          </w:tcPr>
          <w:p w:rsidR="004620DC" w:rsidRPr="00355762" w:rsidRDefault="004620DC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 w:hint="eastAsia"/>
                <w:sz w:val="24"/>
                <w:szCs w:val="24"/>
              </w:rPr>
              <w:t>相对偏差</w:t>
            </w:r>
          </w:p>
          <w:p w:rsidR="004620DC" w:rsidRPr="00355762" w:rsidRDefault="004620DC" w:rsidP="004620DC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/>
                <w:sz w:val="24"/>
                <w:szCs w:val="24"/>
              </w:rPr>
              <w:t>/%</w:t>
            </w:r>
          </w:p>
        </w:tc>
      </w:tr>
      <w:tr w:rsidR="00977EFF" w:rsidRPr="00C809FE" w:rsidTr="004620DC">
        <w:trPr>
          <w:trHeight w:val="519"/>
          <w:jc w:val="center"/>
        </w:trPr>
        <w:tc>
          <w:tcPr>
            <w:tcW w:w="1569" w:type="dxa"/>
            <w:vAlign w:val="center"/>
          </w:tcPr>
          <w:p w:rsidR="00977EFF" w:rsidRDefault="00977EFF" w:rsidP="00977EFF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10%DME</w:t>
            </w:r>
          </w:p>
        </w:tc>
        <w:tc>
          <w:tcPr>
            <w:tcW w:w="1579" w:type="dxa"/>
            <w:vAlign w:val="center"/>
          </w:tcPr>
          <w:p w:rsidR="00977EFF" w:rsidRDefault="00977EFF" w:rsidP="00977EFF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1.05</w:t>
            </w:r>
          </w:p>
        </w:tc>
        <w:tc>
          <w:tcPr>
            <w:tcW w:w="1768" w:type="dxa"/>
            <w:vAlign w:val="center"/>
          </w:tcPr>
          <w:p w:rsidR="00977EFF" w:rsidRDefault="00977EFF" w:rsidP="00977EFF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1.06</w:t>
            </w:r>
          </w:p>
        </w:tc>
        <w:tc>
          <w:tcPr>
            <w:tcW w:w="1759" w:type="dxa"/>
            <w:vAlign w:val="center"/>
          </w:tcPr>
          <w:p w:rsidR="00977EFF" w:rsidRDefault="00977EFF" w:rsidP="00977EFF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1.055</w:t>
            </w:r>
          </w:p>
        </w:tc>
        <w:tc>
          <w:tcPr>
            <w:tcW w:w="1652" w:type="dxa"/>
            <w:vAlign w:val="center"/>
          </w:tcPr>
          <w:p w:rsidR="00977EFF" w:rsidRDefault="00977EFF" w:rsidP="00977EFF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0.47</w:t>
            </w:r>
          </w:p>
        </w:tc>
      </w:tr>
    </w:tbl>
    <w:p w:rsidR="004620DC" w:rsidRDefault="004620DC" w:rsidP="004620DC">
      <w:pPr>
        <w:widowControl/>
        <w:adjustRightInd/>
        <w:spacing w:beforeLines="50" w:before="120" w:line="360" w:lineRule="auto"/>
        <w:ind w:firstLineChars="200" w:firstLine="560"/>
        <w:jc w:val="left"/>
        <w:rPr>
          <w:rFonts w:eastAsia="仿宋"/>
          <w:sz w:val="28"/>
          <w:szCs w:val="28"/>
        </w:rPr>
      </w:pPr>
      <w:r w:rsidRPr="00C809FE">
        <w:rPr>
          <w:rFonts w:eastAsia="仿宋"/>
          <w:sz w:val="28"/>
          <w:szCs w:val="28"/>
        </w:rPr>
        <w:t>对于微量组分的检测，不同单位之间检测结果的相对偏差小于</w:t>
      </w:r>
      <w:r w:rsidRPr="00C809FE">
        <w:rPr>
          <w:rFonts w:eastAsia="仿宋"/>
          <w:sz w:val="28"/>
          <w:szCs w:val="28"/>
        </w:rPr>
        <w:t>5%</w:t>
      </w:r>
      <w:r w:rsidRPr="00C809FE">
        <w:rPr>
          <w:rFonts w:eastAsia="仿宋"/>
          <w:sz w:val="28"/>
          <w:szCs w:val="28"/>
        </w:rPr>
        <w:t>都是可以接受的，检测结果的相对偏差</w:t>
      </w:r>
      <w:r>
        <w:rPr>
          <w:rFonts w:eastAsia="仿宋"/>
          <w:sz w:val="28"/>
          <w:szCs w:val="28"/>
        </w:rPr>
        <w:t>符合要求</w:t>
      </w:r>
      <w:r>
        <w:rPr>
          <w:rFonts w:eastAsia="仿宋" w:hint="eastAsia"/>
          <w:sz w:val="28"/>
          <w:szCs w:val="28"/>
        </w:rPr>
        <w:t>，</w:t>
      </w:r>
      <w:r w:rsidRPr="00C809FE">
        <w:rPr>
          <w:rFonts w:eastAsia="仿宋"/>
          <w:sz w:val="28"/>
          <w:szCs w:val="28"/>
        </w:rPr>
        <w:t>说明建立的方法可行。</w:t>
      </w:r>
    </w:p>
    <w:p w:rsidR="00FD506F" w:rsidRPr="00C809FE" w:rsidRDefault="00FD506F" w:rsidP="00FD506F">
      <w:pPr>
        <w:widowControl/>
        <w:adjustRightInd/>
        <w:spacing w:beforeLines="50" w:before="120" w:line="360" w:lineRule="auto"/>
        <w:ind w:firstLine="0"/>
        <w:jc w:val="left"/>
        <w:rPr>
          <w:sz w:val="32"/>
          <w:szCs w:val="32"/>
        </w:rPr>
      </w:pPr>
      <w:r w:rsidRPr="00E821D5">
        <w:rPr>
          <w:sz w:val="32"/>
          <w:szCs w:val="32"/>
          <w:highlight w:val="yellow"/>
        </w:rPr>
        <w:t>五、征求意见情况</w:t>
      </w:r>
    </w:p>
    <w:p w:rsidR="00FD506F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C809FE">
        <w:rPr>
          <w:rFonts w:eastAsia="仿宋"/>
          <w:sz w:val="28"/>
          <w:szCs w:val="28"/>
        </w:rPr>
        <w:t>202</w:t>
      </w:r>
      <w:r>
        <w:rPr>
          <w:rFonts w:eastAsia="仿宋"/>
          <w:sz w:val="28"/>
          <w:szCs w:val="28"/>
        </w:rPr>
        <w:t>1</w:t>
      </w:r>
      <w:r w:rsidRPr="00C809FE">
        <w:rPr>
          <w:rFonts w:eastAsia="仿宋"/>
          <w:sz w:val="28"/>
          <w:szCs w:val="28"/>
        </w:rPr>
        <w:t>年</w:t>
      </w:r>
      <w:r w:rsidRPr="00C809FE">
        <w:rPr>
          <w:rFonts w:eastAsia="仿宋"/>
          <w:sz w:val="28"/>
          <w:szCs w:val="28"/>
        </w:rPr>
        <w:t>4</w:t>
      </w:r>
      <w:r w:rsidRPr="00C809FE">
        <w:rPr>
          <w:rFonts w:eastAsia="仿宋"/>
          <w:sz w:val="28"/>
          <w:szCs w:val="28"/>
        </w:rPr>
        <w:t>月制定的</w:t>
      </w:r>
      <w:r w:rsidRPr="00C809FE">
        <w:rPr>
          <w:rFonts w:eastAsia="仿宋"/>
          <w:sz w:val="28"/>
          <w:szCs w:val="28"/>
        </w:rPr>
        <w:t>“</w:t>
      </w:r>
      <w:r w:rsidR="00977EFF">
        <w:rPr>
          <w:rFonts w:eastAsia="仿宋" w:hint="eastAsia"/>
          <w:sz w:val="28"/>
          <w:szCs w:val="28"/>
        </w:rPr>
        <w:t>三氟甲磺酸锂</w:t>
      </w:r>
      <w:r w:rsidRPr="00555F47">
        <w:rPr>
          <w:rFonts w:eastAsia="仿宋" w:hint="eastAsia"/>
          <w:sz w:val="28"/>
          <w:szCs w:val="28"/>
        </w:rPr>
        <w:t>中杂质的检测</w:t>
      </w:r>
      <w:r w:rsidRPr="00C809FE">
        <w:rPr>
          <w:rFonts w:eastAsia="仿宋"/>
          <w:sz w:val="28"/>
          <w:szCs w:val="28"/>
        </w:rPr>
        <w:t>”</w:t>
      </w:r>
      <w:r w:rsidRPr="00C809FE">
        <w:rPr>
          <w:rFonts w:eastAsia="仿宋"/>
          <w:sz w:val="28"/>
          <w:szCs w:val="28"/>
        </w:rPr>
        <w:t>标准开始征求意见，征求单位包括</w:t>
      </w:r>
      <w:r w:rsidRPr="00800CCF">
        <w:rPr>
          <w:rFonts w:eastAsia="仿宋" w:hint="eastAsia"/>
          <w:sz w:val="28"/>
          <w:szCs w:val="28"/>
        </w:rPr>
        <w:t>：</w:t>
      </w:r>
      <w:r w:rsidR="00977EFF">
        <w:rPr>
          <w:rFonts w:eastAsia="仿宋" w:hint="eastAsia"/>
          <w:sz w:val="28"/>
          <w:szCs w:val="28"/>
        </w:rPr>
        <w:t>浙江中肖康鹏</w:t>
      </w:r>
      <w:r w:rsidR="00977EFF">
        <w:rPr>
          <w:rFonts w:eastAsia="仿宋"/>
          <w:sz w:val="28"/>
          <w:szCs w:val="28"/>
        </w:rPr>
        <w:t>化学</w:t>
      </w:r>
      <w:r w:rsidRPr="00355762">
        <w:rPr>
          <w:rFonts w:eastAsia="仿宋"/>
          <w:sz w:val="28"/>
          <w:szCs w:val="28"/>
        </w:rPr>
        <w:t>有限公司</w:t>
      </w:r>
      <w:r w:rsidRPr="00355762">
        <w:rPr>
          <w:rFonts w:eastAsia="仿宋" w:hint="eastAsia"/>
          <w:sz w:val="28"/>
          <w:szCs w:val="28"/>
        </w:rPr>
        <w:t>、芜湖纽科</w:t>
      </w:r>
      <w:r w:rsidRPr="00355762">
        <w:rPr>
          <w:rFonts w:eastAsia="仿宋"/>
          <w:sz w:val="28"/>
          <w:szCs w:val="28"/>
        </w:rPr>
        <w:t>伦医药科技</w:t>
      </w:r>
      <w:r w:rsidRPr="00355762">
        <w:rPr>
          <w:rFonts w:eastAsia="仿宋" w:hint="eastAsia"/>
          <w:sz w:val="28"/>
          <w:szCs w:val="28"/>
        </w:rPr>
        <w:t>有限公司、上海康拓化工有限公司、河北工程大学、上海威方精细化工有限公司、山东省标准化研究院等共计</w:t>
      </w:r>
      <w:r w:rsidR="00E821D5">
        <w:rPr>
          <w:rFonts w:eastAsia="仿宋"/>
          <w:sz w:val="28"/>
          <w:szCs w:val="28"/>
        </w:rPr>
        <w:t>6</w:t>
      </w:r>
      <w:r w:rsidRPr="00355762">
        <w:rPr>
          <w:rFonts w:eastAsia="仿宋" w:hint="eastAsia"/>
          <w:sz w:val="28"/>
          <w:szCs w:val="28"/>
        </w:rPr>
        <w:t>家，共征集意见</w:t>
      </w:r>
      <w:r w:rsidR="00E821D5">
        <w:rPr>
          <w:rFonts w:eastAsia="仿宋"/>
          <w:sz w:val="28"/>
          <w:szCs w:val="28"/>
        </w:rPr>
        <w:t>5</w:t>
      </w:r>
      <w:r w:rsidRPr="00355762">
        <w:rPr>
          <w:rFonts w:eastAsia="仿宋" w:hint="eastAsia"/>
          <w:sz w:val="28"/>
          <w:szCs w:val="28"/>
        </w:rPr>
        <w:t>条，均按照意见对标准做了相应的修改，见“征求意见汇总处理表”。</w:t>
      </w:r>
    </w:p>
    <w:p w:rsidR="00FD506F" w:rsidRPr="00C809FE" w:rsidRDefault="00FD506F" w:rsidP="00FD506F">
      <w:pPr>
        <w:widowControl/>
        <w:adjustRightInd/>
        <w:spacing w:beforeLines="50" w:before="120" w:line="360" w:lineRule="auto"/>
        <w:ind w:firstLine="0"/>
        <w:jc w:val="left"/>
        <w:rPr>
          <w:sz w:val="32"/>
          <w:szCs w:val="32"/>
        </w:rPr>
      </w:pPr>
      <w:r w:rsidRPr="00C809FE">
        <w:rPr>
          <w:sz w:val="32"/>
          <w:szCs w:val="32"/>
        </w:rPr>
        <w:t>六、重大分歧意见的解决过程和结果</w:t>
      </w:r>
    </w:p>
    <w:p w:rsidR="00FD506F" w:rsidRPr="00C809FE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C809FE">
        <w:rPr>
          <w:rFonts w:eastAsia="仿宋"/>
          <w:sz w:val="28"/>
          <w:szCs w:val="28"/>
        </w:rPr>
        <w:t>无重大分歧意见。</w:t>
      </w:r>
    </w:p>
    <w:p w:rsidR="00FD506F" w:rsidRPr="00C809FE" w:rsidRDefault="00FD506F" w:rsidP="00FD506F">
      <w:pPr>
        <w:widowControl/>
        <w:adjustRightInd/>
        <w:spacing w:beforeLines="50" w:before="120" w:line="360" w:lineRule="auto"/>
        <w:ind w:firstLine="0"/>
        <w:jc w:val="left"/>
        <w:rPr>
          <w:sz w:val="32"/>
          <w:szCs w:val="32"/>
        </w:rPr>
      </w:pPr>
      <w:r w:rsidRPr="00C809FE">
        <w:rPr>
          <w:sz w:val="32"/>
          <w:szCs w:val="32"/>
        </w:rPr>
        <w:t>七、采用国际标准和国外先进标准的情况</w:t>
      </w:r>
    </w:p>
    <w:p w:rsidR="00FD506F" w:rsidRPr="00C809FE" w:rsidRDefault="00FD506F" w:rsidP="00FD506F">
      <w:pPr>
        <w:snapToGrid w:val="0"/>
        <w:spacing w:line="360" w:lineRule="auto"/>
        <w:ind w:leftChars="200" w:left="420" w:firstLineChars="50" w:firstLine="140"/>
        <w:jc w:val="left"/>
        <w:rPr>
          <w:rFonts w:eastAsia="仿宋"/>
          <w:sz w:val="28"/>
          <w:szCs w:val="28"/>
        </w:rPr>
      </w:pPr>
      <w:r w:rsidRPr="00C809FE">
        <w:rPr>
          <w:rFonts w:eastAsia="仿宋"/>
          <w:sz w:val="28"/>
          <w:szCs w:val="28"/>
        </w:rPr>
        <w:t>无。</w:t>
      </w:r>
    </w:p>
    <w:p w:rsidR="00FD506F" w:rsidRPr="00C809FE" w:rsidRDefault="00FD506F" w:rsidP="00FD506F">
      <w:pPr>
        <w:adjustRightInd/>
        <w:snapToGrid w:val="0"/>
        <w:spacing w:beforeLines="50" w:before="120" w:line="360" w:lineRule="auto"/>
        <w:ind w:firstLine="0"/>
        <w:jc w:val="left"/>
        <w:rPr>
          <w:sz w:val="32"/>
          <w:szCs w:val="32"/>
        </w:rPr>
      </w:pPr>
      <w:r w:rsidRPr="00C809FE">
        <w:rPr>
          <w:sz w:val="32"/>
          <w:szCs w:val="32"/>
        </w:rPr>
        <w:lastRenderedPageBreak/>
        <w:t>八、与现行的法律、法规及国家标准、行业标准的关系</w:t>
      </w:r>
    </w:p>
    <w:p w:rsidR="00FD506F" w:rsidRPr="00C809FE" w:rsidRDefault="00FD506F" w:rsidP="00FD506F">
      <w:pPr>
        <w:adjustRightInd/>
        <w:snapToGrid w:val="0"/>
        <w:spacing w:line="360" w:lineRule="auto"/>
        <w:ind w:firstLineChars="200" w:firstLine="560"/>
        <w:jc w:val="left"/>
        <w:rPr>
          <w:sz w:val="32"/>
          <w:szCs w:val="32"/>
        </w:rPr>
      </w:pPr>
      <w:r w:rsidRPr="00C809FE">
        <w:rPr>
          <w:rFonts w:eastAsia="仿宋"/>
          <w:sz w:val="28"/>
          <w:szCs w:val="28"/>
        </w:rPr>
        <w:t>本标准为新制定标准，标准制定过程中依据国家法律、法规和有关标准规定，没有相互冲突的条款。</w:t>
      </w:r>
    </w:p>
    <w:p w:rsidR="00FD506F" w:rsidRPr="00C809FE" w:rsidRDefault="00FD506F" w:rsidP="00FD506F">
      <w:pPr>
        <w:adjustRightInd/>
        <w:snapToGrid w:val="0"/>
        <w:spacing w:beforeLines="50" w:before="120" w:line="360" w:lineRule="auto"/>
        <w:ind w:firstLine="0"/>
        <w:jc w:val="left"/>
        <w:rPr>
          <w:sz w:val="32"/>
          <w:szCs w:val="32"/>
        </w:rPr>
      </w:pPr>
      <w:r w:rsidRPr="00C809FE">
        <w:rPr>
          <w:sz w:val="32"/>
          <w:szCs w:val="32"/>
        </w:rPr>
        <w:t>九、实施标准的要求和措施建议</w:t>
      </w:r>
    </w:p>
    <w:p w:rsidR="00FD506F" w:rsidRPr="00C809FE" w:rsidRDefault="00FD506F" w:rsidP="00FD506F">
      <w:pPr>
        <w:snapToGrid w:val="0"/>
        <w:spacing w:line="360" w:lineRule="auto"/>
        <w:ind w:firstLineChars="200" w:firstLine="560"/>
        <w:jc w:val="left"/>
        <w:rPr>
          <w:sz w:val="24"/>
          <w:szCs w:val="24"/>
        </w:rPr>
      </w:pPr>
      <w:r w:rsidRPr="00355762">
        <w:rPr>
          <w:rFonts w:eastAsia="仿宋" w:hint="eastAsia"/>
          <w:sz w:val="28"/>
          <w:szCs w:val="28"/>
        </w:rPr>
        <w:t>标准实施后，应加强对使用单位的宣贯，特别</w:t>
      </w:r>
      <w:r>
        <w:rPr>
          <w:rFonts w:eastAsia="仿宋" w:hint="eastAsia"/>
          <w:sz w:val="28"/>
          <w:szCs w:val="28"/>
        </w:rPr>
        <w:t>是</w:t>
      </w:r>
      <w:r>
        <w:rPr>
          <w:rFonts w:eastAsia="仿宋"/>
          <w:sz w:val="28"/>
          <w:szCs w:val="28"/>
        </w:rPr>
        <w:t>三</w:t>
      </w:r>
      <w:proofErr w:type="gramStart"/>
      <w:r>
        <w:rPr>
          <w:rFonts w:eastAsia="仿宋"/>
          <w:sz w:val="28"/>
          <w:szCs w:val="28"/>
        </w:rPr>
        <w:t>氟甲磺酸</w:t>
      </w:r>
      <w:r w:rsidR="00977EFF">
        <w:rPr>
          <w:rFonts w:eastAsia="仿宋" w:hint="eastAsia"/>
          <w:sz w:val="28"/>
          <w:szCs w:val="28"/>
        </w:rPr>
        <w:t>锂</w:t>
      </w:r>
      <w:proofErr w:type="gramEnd"/>
      <w:r w:rsidRPr="00355762">
        <w:rPr>
          <w:rFonts w:eastAsia="仿宋" w:hint="eastAsia"/>
          <w:sz w:val="28"/>
          <w:szCs w:val="28"/>
        </w:rPr>
        <w:t>生产单位和使用单位，使其了解标准的内容，测定步骤，规范</w:t>
      </w:r>
      <w:r>
        <w:rPr>
          <w:rFonts w:eastAsia="仿宋" w:hint="eastAsia"/>
          <w:sz w:val="28"/>
          <w:szCs w:val="28"/>
        </w:rPr>
        <w:t>三</w:t>
      </w:r>
      <w:proofErr w:type="gramStart"/>
      <w:r>
        <w:rPr>
          <w:rFonts w:eastAsia="仿宋" w:hint="eastAsia"/>
          <w:sz w:val="28"/>
          <w:szCs w:val="28"/>
        </w:rPr>
        <w:t>氟甲磺酸</w:t>
      </w:r>
      <w:proofErr w:type="gramEnd"/>
      <w:r w:rsidR="00977EFF">
        <w:rPr>
          <w:rFonts w:eastAsia="仿宋" w:hint="eastAsia"/>
          <w:sz w:val="28"/>
          <w:szCs w:val="28"/>
        </w:rPr>
        <w:t>锂</w:t>
      </w:r>
      <w:r w:rsidRPr="00355762">
        <w:rPr>
          <w:rFonts w:eastAsia="仿宋" w:hint="eastAsia"/>
          <w:sz w:val="28"/>
          <w:szCs w:val="28"/>
        </w:rPr>
        <w:t>的生产和使用，做到有章可循。</w:t>
      </w:r>
    </w:p>
    <w:p w:rsidR="00B35A87" w:rsidRPr="00FD506F" w:rsidRDefault="00B35A87"/>
    <w:sectPr w:rsidR="00B35A87" w:rsidRPr="00FD506F" w:rsidSect="004620DC">
      <w:footerReference w:type="default" r:id="rId7"/>
      <w:pgSz w:w="11906" w:h="16838" w:code="9"/>
      <w:pgMar w:top="1418" w:right="1418" w:bottom="1418" w:left="1418" w:header="1077" w:footer="737" w:gutter="0"/>
      <w:pgNumType w:fmt="numberInDash" w:start="0"/>
      <w:cols w:space="425"/>
      <w:titlePg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2965" w:rsidRDefault="00472965" w:rsidP="00FD506F">
      <w:pPr>
        <w:spacing w:line="240" w:lineRule="auto"/>
      </w:pPr>
      <w:r>
        <w:separator/>
      </w:r>
    </w:p>
  </w:endnote>
  <w:endnote w:type="continuationSeparator" w:id="0">
    <w:p w:rsidR="00472965" w:rsidRDefault="00472965" w:rsidP="00FD50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20DC" w:rsidRDefault="004620DC" w:rsidP="004620DC">
    <w:pPr>
      <w:pStyle w:val="ab"/>
      <w:spacing w:after="72"/>
    </w:pPr>
    <w:r>
      <w:fldChar w:fldCharType="begin"/>
    </w:r>
    <w:r>
      <w:instrText xml:space="preserve"> PAGE   \* MERGEFORMAT </w:instrText>
    </w:r>
    <w:r>
      <w:fldChar w:fldCharType="separate"/>
    </w:r>
    <w:r w:rsidR="00FF79D2" w:rsidRPr="00FF79D2">
      <w:rPr>
        <w:noProof/>
        <w:lang w:val="zh-CN"/>
      </w:rPr>
      <w:t>-</w:t>
    </w:r>
    <w:r w:rsidR="00FF79D2">
      <w:rPr>
        <w:noProof/>
      </w:rPr>
      <w:t xml:space="preserve"> 11 -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2965" w:rsidRDefault="00472965" w:rsidP="00FD506F">
      <w:pPr>
        <w:spacing w:line="240" w:lineRule="auto"/>
      </w:pPr>
      <w:r>
        <w:separator/>
      </w:r>
    </w:p>
  </w:footnote>
  <w:footnote w:type="continuationSeparator" w:id="0">
    <w:p w:rsidR="00472965" w:rsidRDefault="00472965" w:rsidP="00FD506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C63FE2"/>
    <w:multiLevelType w:val="hybridMultilevel"/>
    <w:tmpl w:val="6F7411F0"/>
    <w:lvl w:ilvl="0" w:tplc="15B4F390">
      <w:start w:val="1"/>
      <w:numFmt w:val="decimal"/>
      <w:lvlText w:val="%1、"/>
      <w:lvlJc w:val="left"/>
      <w:pPr>
        <w:ind w:left="998" w:hanging="43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3" w:hanging="420"/>
      </w:pPr>
    </w:lvl>
    <w:lvl w:ilvl="2" w:tplc="0409001B" w:tentative="1">
      <w:start w:val="1"/>
      <w:numFmt w:val="lowerRoman"/>
      <w:lvlText w:val="%3."/>
      <w:lvlJc w:val="right"/>
      <w:pPr>
        <w:ind w:left="1823" w:hanging="420"/>
      </w:pPr>
    </w:lvl>
    <w:lvl w:ilvl="3" w:tplc="0409000F" w:tentative="1">
      <w:start w:val="1"/>
      <w:numFmt w:val="decimal"/>
      <w:lvlText w:val="%4."/>
      <w:lvlJc w:val="left"/>
      <w:pPr>
        <w:ind w:left="2243" w:hanging="420"/>
      </w:pPr>
    </w:lvl>
    <w:lvl w:ilvl="4" w:tplc="04090019" w:tentative="1">
      <w:start w:val="1"/>
      <w:numFmt w:val="lowerLetter"/>
      <w:lvlText w:val="%5)"/>
      <w:lvlJc w:val="left"/>
      <w:pPr>
        <w:ind w:left="2663" w:hanging="420"/>
      </w:pPr>
    </w:lvl>
    <w:lvl w:ilvl="5" w:tplc="0409001B" w:tentative="1">
      <w:start w:val="1"/>
      <w:numFmt w:val="lowerRoman"/>
      <w:lvlText w:val="%6."/>
      <w:lvlJc w:val="right"/>
      <w:pPr>
        <w:ind w:left="3083" w:hanging="420"/>
      </w:pPr>
    </w:lvl>
    <w:lvl w:ilvl="6" w:tplc="0409000F" w:tentative="1">
      <w:start w:val="1"/>
      <w:numFmt w:val="decimal"/>
      <w:lvlText w:val="%7."/>
      <w:lvlJc w:val="left"/>
      <w:pPr>
        <w:ind w:left="3503" w:hanging="420"/>
      </w:pPr>
    </w:lvl>
    <w:lvl w:ilvl="7" w:tplc="04090019" w:tentative="1">
      <w:start w:val="1"/>
      <w:numFmt w:val="lowerLetter"/>
      <w:lvlText w:val="%8)"/>
      <w:lvlJc w:val="left"/>
      <w:pPr>
        <w:ind w:left="3923" w:hanging="420"/>
      </w:pPr>
    </w:lvl>
    <w:lvl w:ilvl="8" w:tplc="0409001B" w:tentative="1">
      <w:start w:val="1"/>
      <w:numFmt w:val="lowerRoman"/>
      <w:lvlText w:val="%9."/>
      <w:lvlJc w:val="right"/>
      <w:pPr>
        <w:ind w:left="4343" w:hanging="420"/>
      </w:pPr>
    </w:lvl>
  </w:abstractNum>
  <w:abstractNum w:abstractNumId="1">
    <w:nsid w:val="44C50F90"/>
    <w:multiLevelType w:val="multilevel"/>
    <w:tmpl w:val="E370C4E4"/>
    <w:lvl w:ilvl="0">
      <w:start w:val="1"/>
      <w:numFmt w:val="lowerLetter"/>
      <w:lvlRestart w:val="0"/>
      <w:pStyle w:val="a"/>
      <w:lvlText w:val="%1)"/>
      <w:lvlJc w:val="left"/>
      <w:pPr>
        <w:tabs>
          <w:tab w:val="num" w:pos="839"/>
        </w:tabs>
        <w:ind w:left="839" w:hanging="419"/>
      </w:pPr>
      <w:rPr>
        <w:rFonts w:ascii="宋体" w:eastAsia="宋体" w:hAnsi="宋体" w:hint="eastAsia"/>
        <w:b w:val="0"/>
        <w:i w:val="0"/>
        <w:sz w:val="21"/>
        <w:szCs w:val="21"/>
      </w:rPr>
    </w:lvl>
    <w:lvl w:ilvl="1">
      <w:start w:val="1"/>
      <w:numFmt w:val="decimal"/>
      <w:pStyle w:val="a0"/>
      <w:lvlText w:val="%2)"/>
      <w:lvlJc w:val="left"/>
      <w:pPr>
        <w:tabs>
          <w:tab w:val="num" w:pos="1259"/>
        </w:tabs>
        <w:ind w:left="1259" w:hanging="420"/>
      </w:pPr>
      <w:rPr>
        <w:rFonts w:ascii="宋体" w:eastAsia="宋体" w:hAnsi="宋体" w:hint="eastAsia"/>
        <w:b w:val="0"/>
        <w:i w:val="0"/>
        <w:sz w:val="20"/>
      </w:rPr>
    </w:lvl>
    <w:lvl w:ilvl="2">
      <w:start w:val="1"/>
      <w:numFmt w:val="decimal"/>
      <w:pStyle w:val="a1"/>
      <w:lvlText w:val="(%3)"/>
      <w:lvlJc w:val="left"/>
      <w:pPr>
        <w:tabs>
          <w:tab w:val="num" w:pos="0"/>
        </w:tabs>
        <w:ind w:left="1678" w:hanging="419"/>
      </w:pPr>
      <w:rPr>
        <w:rFonts w:ascii="宋体" w:eastAsia="宋体" w:hAnsi="宋体" w:hint="eastAsia"/>
        <w:b w:val="0"/>
        <w:i w:val="0"/>
        <w:sz w:val="20"/>
        <w:szCs w:val="21"/>
      </w:rPr>
    </w:lvl>
    <w:lvl w:ilvl="3">
      <w:start w:val="1"/>
      <w:numFmt w:val="decimal"/>
      <w:lvlText w:val="%4."/>
      <w:lvlJc w:val="left"/>
      <w:pPr>
        <w:tabs>
          <w:tab w:val="num" w:pos="2098"/>
        </w:tabs>
        <w:ind w:left="2098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517"/>
        </w:tabs>
        <w:ind w:left="2517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942"/>
        </w:tabs>
        <w:ind w:left="2937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2"/>
        </w:tabs>
        <w:ind w:left="3356" w:hanging="414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781"/>
        </w:tabs>
        <w:ind w:left="3776" w:hanging="414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201"/>
        </w:tabs>
        <w:ind w:left="4201" w:hanging="420"/>
      </w:pPr>
      <w:rPr>
        <w:rFonts w:hint="eastAsia"/>
      </w:rPr>
    </w:lvl>
  </w:abstractNum>
  <w:abstractNum w:abstractNumId="2">
    <w:nsid w:val="6CEA2025"/>
    <w:multiLevelType w:val="multilevel"/>
    <w:tmpl w:val="DC8A1E90"/>
    <w:lvl w:ilvl="0">
      <w:start w:val="1"/>
      <w:numFmt w:val="none"/>
      <w:pStyle w:val="a2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pStyle w:val="a2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pStyle w:val="a3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4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5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DE9"/>
    <w:rsid w:val="00016CA3"/>
    <w:rsid w:val="00103899"/>
    <w:rsid w:val="002279A0"/>
    <w:rsid w:val="002E1FBB"/>
    <w:rsid w:val="00320E09"/>
    <w:rsid w:val="003E1272"/>
    <w:rsid w:val="004620DC"/>
    <w:rsid w:val="00472965"/>
    <w:rsid w:val="00572DE9"/>
    <w:rsid w:val="005E2F18"/>
    <w:rsid w:val="0063566C"/>
    <w:rsid w:val="00654617"/>
    <w:rsid w:val="006775BF"/>
    <w:rsid w:val="006E2C26"/>
    <w:rsid w:val="00742247"/>
    <w:rsid w:val="00977EFF"/>
    <w:rsid w:val="00B35A87"/>
    <w:rsid w:val="00B654BE"/>
    <w:rsid w:val="00BC2396"/>
    <w:rsid w:val="00BF10AB"/>
    <w:rsid w:val="00BF21C3"/>
    <w:rsid w:val="00CA1ED6"/>
    <w:rsid w:val="00D72AE9"/>
    <w:rsid w:val="00DC09CE"/>
    <w:rsid w:val="00DC645C"/>
    <w:rsid w:val="00E765A9"/>
    <w:rsid w:val="00E821D5"/>
    <w:rsid w:val="00FD506F"/>
    <w:rsid w:val="00FE0110"/>
    <w:rsid w:val="00FF7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E8A6E3C-90CF-4CA6-A3B5-201B21785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FD506F"/>
    <w:pPr>
      <w:widowControl w:val="0"/>
      <w:adjustRightInd w:val="0"/>
      <w:spacing w:line="310" w:lineRule="exact"/>
      <w:ind w:firstLine="420"/>
      <w:jc w:val="both"/>
    </w:pPr>
    <w:rPr>
      <w:rFonts w:ascii="Times New Roman" w:eastAsia="宋体" w:hAnsi="Times New Roman" w:cs="Times New Roman"/>
      <w:szCs w:val="20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link w:val="Char"/>
    <w:uiPriority w:val="99"/>
    <w:unhideWhenUsed/>
    <w:rsid w:val="00FD50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7"/>
    <w:link w:val="aa"/>
    <w:uiPriority w:val="99"/>
    <w:rsid w:val="00FD506F"/>
    <w:rPr>
      <w:sz w:val="18"/>
      <w:szCs w:val="18"/>
    </w:rPr>
  </w:style>
  <w:style w:type="paragraph" w:styleId="ab">
    <w:name w:val="footer"/>
    <w:basedOn w:val="a6"/>
    <w:link w:val="Char0"/>
    <w:uiPriority w:val="99"/>
    <w:unhideWhenUsed/>
    <w:rsid w:val="00FD50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7"/>
    <w:link w:val="ab"/>
    <w:uiPriority w:val="99"/>
    <w:rsid w:val="00FD506F"/>
    <w:rPr>
      <w:sz w:val="18"/>
      <w:szCs w:val="18"/>
    </w:rPr>
  </w:style>
  <w:style w:type="paragraph" w:customStyle="1" w:styleId="ac">
    <w:name w:val="封面标准名称"/>
    <w:rsid w:val="00FD506F"/>
    <w:pPr>
      <w:framePr w:w="9638" w:h="6917" w:hRule="exact" w:wrap="around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eastAsia="黑体" w:hAnsi="Times New Roman" w:cs="Times New Roman"/>
      <w:kern w:val="0"/>
      <w:sz w:val="52"/>
      <w:szCs w:val="20"/>
    </w:rPr>
  </w:style>
  <w:style w:type="paragraph" w:customStyle="1" w:styleId="ad">
    <w:name w:val="其他标准称谓"/>
    <w:rsid w:val="00FD506F"/>
    <w:pPr>
      <w:spacing w:line="0" w:lineRule="atLeast"/>
      <w:jc w:val="distribute"/>
    </w:pPr>
    <w:rPr>
      <w:rFonts w:ascii="黑体" w:eastAsia="黑体" w:hAnsi="宋体" w:cs="Times New Roman"/>
      <w:kern w:val="0"/>
      <w:sz w:val="52"/>
      <w:szCs w:val="20"/>
    </w:rPr>
  </w:style>
  <w:style w:type="paragraph" w:styleId="ae">
    <w:name w:val="List Paragraph"/>
    <w:basedOn w:val="a6"/>
    <w:uiPriority w:val="34"/>
    <w:qFormat/>
    <w:rsid w:val="00FD506F"/>
    <w:pPr>
      <w:snapToGrid w:val="0"/>
      <w:spacing w:line="420" w:lineRule="exact"/>
      <w:ind w:firstLineChars="200" w:firstLine="200"/>
    </w:pPr>
    <w:rPr>
      <w:rFonts w:ascii="Calibri" w:hAnsi="Calibri"/>
      <w:sz w:val="24"/>
      <w:szCs w:val="21"/>
    </w:rPr>
  </w:style>
  <w:style w:type="table" w:styleId="af">
    <w:name w:val="Table Grid"/>
    <w:basedOn w:val="a8"/>
    <w:uiPriority w:val="59"/>
    <w:rsid w:val="00FD506F"/>
    <w:rPr>
      <w:rFonts w:ascii="Calibri" w:eastAsia="宋体" w:hAnsi="Calibri" w:cs="Times New Roman"/>
      <w:szCs w:val="21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段"/>
    <w:next w:val="a6"/>
    <w:link w:val="Char1"/>
    <w:qFormat/>
    <w:rsid w:val="00FD506F"/>
    <w:pPr>
      <w:autoSpaceDE w:val="0"/>
      <w:autoSpaceDN w:val="0"/>
      <w:ind w:firstLine="425"/>
      <w:jc w:val="both"/>
    </w:pPr>
    <w:rPr>
      <w:rFonts w:ascii="宋体" w:eastAsia="宋体" w:hAnsi="Times New Roman" w:cs="Times New Roman"/>
      <w:noProof/>
      <w:kern w:val="0"/>
      <w:szCs w:val="20"/>
    </w:rPr>
  </w:style>
  <w:style w:type="paragraph" w:customStyle="1" w:styleId="a2">
    <w:name w:val="章标题"/>
    <w:next w:val="a6"/>
    <w:rsid w:val="00FD506F"/>
    <w:pPr>
      <w:numPr>
        <w:ilvl w:val="1"/>
        <w:numId w:val="1"/>
      </w:numPr>
      <w:spacing w:before="50" w:after="50" w:line="360" w:lineRule="auto"/>
      <w:jc w:val="both"/>
      <w:outlineLvl w:val="1"/>
    </w:pPr>
    <w:rPr>
      <w:rFonts w:ascii="黑体" w:eastAsia="黑体" w:hAnsi="Times New Roman" w:cs="Times New Roman"/>
      <w:kern w:val="0"/>
      <w:szCs w:val="20"/>
    </w:rPr>
  </w:style>
  <w:style w:type="paragraph" w:customStyle="1" w:styleId="a3">
    <w:name w:val="一级条标题"/>
    <w:basedOn w:val="a2"/>
    <w:next w:val="af0"/>
    <w:rsid w:val="00FD506F"/>
    <w:pPr>
      <w:numPr>
        <w:ilvl w:val="2"/>
      </w:numPr>
      <w:tabs>
        <w:tab w:val="num" w:pos="425"/>
      </w:tabs>
      <w:spacing w:before="0" w:after="0" w:line="240" w:lineRule="auto"/>
      <w:ind w:left="425" w:hanging="425"/>
      <w:outlineLvl w:val="2"/>
    </w:pPr>
  </w:style>
  <w:style w:type="paragraph" w:customStyle="1" w:styleId="a4">
    <w:name w:val="二级条标题"/>
    <w:basedOn w:val="a3"/>
    <w:next w:val="af0"/>
    <w:rsid w:val="00FD506F"/>
    <w:pPr>
      <w:numPr>
        <w:ilvl w:val="3"/>
      </w:numPr>
      <w:tabs>
        <w:tab w:val="num" w:pos="425"/>
      </w:tabs>
      <w:ind w:left="425" w:hanging="425"/>
      <w:outlineLvl w:val="3"/>
    </w:pPr>
  </w:style>
  <w:style w:type="paragraph" w:customStyle="1" w:styleId="a5">
    <w:name w:val="三级条标题"/>
    <w:basedOn w:val="a4"/>
    <w:next w:val="af0"/>
    <w:rsid w:val="00FD506F"/>
    <w:pPr>
      <w:numPr>
        <w:ilvl w:val="4"/>
      </w:numPr>
      <w:tabs>
        <w:tab w:val="num" w:pos="425"/>
      </w:tabs>
      <w:ind w:left="425" w:hanging="425"/>
      <w:outlineLvl w:val="4"/>
    </w:pPr>
  </w:style>
  <w:style w:type="character" w:customStyle="1" w:styleId="Char1">
    <w:name w:val="段 Char"/>
    <w:link w:val="af0"/>
    <w:qFormat/>
    <w:rsid w:val="00FD506F"/>
    <w:rPr>
      <w:rFonts w:ascii="宋体" w:eastAsia="宋体" w:hAnsi="Times New Roman" w:cs="Times New Roman"/>
      <w:noProof/>
      <w:kern w:val="0"/>
      <w:szCs w:val="20"/>
    </w:rPr>
  </w:style>
  <w:style w:type="paragraph" w:customStyle="1" w:styleId="a0">
    <w:name w:val="数字编号列项（二级）"/>
    <w:rsid w:val="00FD506F"/>
    <w:pPr>
      <w:numPr>
        <w:ilvl w:val="1"/>
        <w:numId w:val="2"/>
      </w:numPr>
      <w:jc w:val="both"/>
    </w:pPr>
    <w:rPr>
      <w:rFonts w:ascii="宋体" w:eastAsia="宋体" w:hAnsi="Times New Roman" w:cs="Times New Roman"/>
      <w:kern w:val="0"/>
      <w:szCs w:val="20"/>
    </w:rPr>
  </w:style>
  <w:style w:type="paragraph" w:customStyle="1" w:styleId="a">
    <w:name w:val="字母编号列项（一级）"/>
    <w:rsid w:val="00FD506F"/>
    <w:pPr>
      <w:numPr>
        <w:numId w:val="2"/>
      </w:numPr>
      <w:jc w:val="both"/>
    </w:pPr>
    <w:rPr>
      <w:rFonts w:ascii="宋体" w:eastAsia="宋体" w:hAnsi="Times New Roman" w:cs="Times New Roman"/>
      <w:kern w:val="0"/>
      <w:szCs w:val="20"/>
    </w:rPr>
  </w:style>
  <w:style w:type="paragraph" w:customStyle="1" w:styleId="a1">
    <w:name w:val="编号列项（三级）"/>
    <w:rsid w:val="00FD506F"/>
    <w:pPr>
      <w:numPr>
        <w:ilvl w:val="2"/>
        <w:numId w:val="2"/>
      </w:numPr>
    </w:pPr>
    <w:rPr>
      <w:rFonts w:ascii="宋体" w:eastAsia="宋体" w:hAnsi="Times New Roman" w:cs="Times New Roman"/>
      <w:kern w:val="0"/>
      <w:szCs w:val="20"/>
    </w:rPr>
  </w:style>
  <w:style w:type="paragraph" w:customStyle="1" w:styleId="TableParagraph">
    <w:name w:val="Table Paragraph"/>
    <w:basedOn w:val="a6"/>
    <w:uiPriority w:val="1"/>
    <w:qFormat/>
    <w:rsid w:val="00FD506F"/>
    <w:pPr>
      <w:autoSpaceDE w:val="0"/>
      <w:autoSpaceDN w:val="0"/>
      <w:spacing w:line="240" w:lineRule="auto"/>
      <w:ind w:firstLine="0"/>
      <w:jc w:val="left"/>
    </w:pPr>
    <w:rPr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12</Pages>
  <Words>1055</Words>
  <Characters>6018</Characters>
  <Application>Microsoft Office Word</Application>
  <DocSecurity>0</DocSecurity>
  <Lines>50</Lines>
  <Paragraphs>14</Paragraphs>
  <ScaleCrop>false</ScaleCrop>
  <Company/>
  <LinksUpToDate>false</LinksUpToDate>
  <CharactersWithSpaces>7059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张艳志</dc:creator>
  <cp:keywords/>
  <dc:description/>
  <cp:lastModifiedBy>微软用户</cp:lastModifiedBy>
  <cp:revision>23</cp:revision>
  <dcterms:created xsi:type="dcterms:W3CDTF">2021-04-26T01:54:00Z</dcterms:created>
  <dcterms:modified xsi:type="dcterms:W3CDTF">2021-06-22T03:31:00Z</dcterms:modified>
</cp:coreProperties>
</file>